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241009" w14:textId="77777777" w:rsidR="005D7769" w:rsidRDefault="005D7769" w:rsidP="00164F67">
      <w:pPr>
        <w:ind w:right="432"/>
        <w:rPr>
          <w:noProof/>
          <w:color w:val="FFFFFF"/>
        </w:rPr>
      </w:pPr>
    </w:p>
    <w:p w14:paraId="29B0A69D" w14:textId="77777777" w:rsidR="005D7769" w:rsidRDefault="005D7769" w:rsidP="005D7769">
      <w:pPr>
        <w:jc w:val="both"/>
      </w:pPr>
    </w:p>
    <w:p w14:paraId="5E250B25" w14:textId="77777777" w:rsidR="005D7769" w:rsidRDefault="005D7769" w:rsidP="005D7769">
      <w:pPr>
        <w:jc w:val="both"/>
      </w:pPr>
    </w:p>
    <w:p w14:paraId="4E297B48" w14:textId="77777777" w:rsidR="005D7769" w:rsidRDefault="005D7769" w:rsidP="005D7769">
      <w:pPr>
        <w:jc w:val="center"/>
      </w:pPr>
      <w:r w:rsidRPr="00810138">
        <w:rPr>
          <w:noProof/>
        </w:rPr>
        <w:drawing>
          <wp:inline distT="0" distB="0" distL="0" distR="0" wp14:anchorId="274820C6" wp14:editId="151E08A0">
            <wp:extent cx="7199630" cy="1978576"/>
            <wp:effectExtent l="0" t="0" r="1270" b="317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9630" cy="1978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309F42" w14:textId="77777777" w:rsidR="005D7769" w:rsidRDefault="005D7769" w:rsidP="005D7769">
      <w:pPr>
        <w:jc w:val="both"/>
      </w:pPr>
    </w:p>
    <w:p w14:paraId="62E4E7F0" w14:textId="77777777" w:rsidR="005D7769" w:rsidRDefault="005D7769" w:rsidP="005D7769">
      <w:pPr>
        <w:jc w:val="both"/>
      </w:pPr>
    </w:p>
    <w:p w14:paraId="02A2C2C6" w14:textId="77777777" w:rsidR="005D7769" w:rsidRDefault="005D7769" w:rsidP="005D7769">
      <w:pPr>
        <w:jc w:val="both"/>
      </w:pPr>
    </w:p>
    <w:tbl>
      <w:tblPr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70"/>
        <w:gridCol w:w="2765"/>
        <w:gridCol w:w="5740"/>
        <w:gridCol w:w="1631"/>
      </w:tblGrid>
      <w:tr w:rsidR="005D7769" w:rsidRPr="00197F5D" w14:paraId="153C21FD" w14:textId="77777777" w:rsidTr="00103557">
        <w:trPr>
          <w:gridBefore w:val="2"/>
          <w:gridAfter w:val="1"/>
          <w:wBefore w:w="1204" w:type="dxa"/>
          <w:wAfter w:w="1631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16DE94" w14:textId="0CC5CBBC" w:rsidR="005D7769" w:rsidRDefault="00F905E8" w:rsidP="00F905E8">
            <w:pPr>
              <w:jc w:val="center"/>
              <w:rPr>
                <w:iCs/>
                <w:color w:val="002060"/>
                <w:sz w:val="44"/>
                <w:szCs w:val="52"/>
              </w:rPr>
            </w:pPr>
            <w:r>
              <w:rPr>
                <w:iCs/>
                <w:color w:val="002060"/>
                <w:sz w:val="44"/>
                <w:szCs w:val="52"/>
              </w:rPr>
              <w:t>Marché 20240018-01</w:t>
            </w:r>
          </w:p>
          <w:p w14:paraId="1B2592DD" w14:textId="3078ED6F" w:rsidR="00F905E8" w:rsidRDefault="00F905E8" w:rsidP="00F905E8">
            <w:pPr>
              <w:jc w:val="center"/>
              <w:rPr>
                <w:iCs/>
                <w:color w:val="002060"/>
                <w:sz w:val="44"/>
                <w:szCs w:val="52"/>
              </w:rPr>
            </w:pPr>
            <w:r>
              <w:rPr>
                <w:iCs/>
                <w:color w:val="002060"/>
                <w:sz w:val="44"/>
                <w:szCs w:val="52"/>
              </w:rPr>
              <w:t>Annexe au CCTP</w:t>
            </w:r>
          </w:p>
          <w:p w14:paraId="2A3977B8" w14:textId="5A1F446F" w:rsidR="00F905E8" w:rsidRPr="005D7769" w:rsidRDefault="00F905E8" w:rsidP="00F905E8">
            <w:pPr>
              <w:jc w:val="center"/>
              <w:rPr>
                <w:iCs/>
                <w:color w:val="002060"/>
                <w:sz w:val="44"/>
                <w:szCs w:val="52"/>
              </w:rPr>
            </w:pPr>
            <w:r>
              <w:rPr>
                <w:iCs/>
                <w:color w:val="002060"/>
                <w:sz w:val="44"/>
                <w:szCs w:val="52"/>
              </w:rPr>
              <w:t>A compléter obligatoirement par le candidat</w:t>
            </w:r>
          </w:p>
          <w:p w14:paraId="3D659388" w14:textId="77777777" w:rsidR="005D7769" w:rsidRPr="005D7769" w:rsidRDefault="005D7769" w:rsidP="00103557">
            <w:pPr>
              <w:ind w:right="2835"/>
              <w:jc w:val="both"/>
              <w:rPr>
                <w:rFonts w:ascii="Arial" w:hAnsi="Arial" w:cs="Arial"/>
                <w:color w:val="002060"/>
                <w:sz w:val="20"/>
                <w:szCs w:val="20"/>
              </w:rPr>
            </w:pPr>
          </w:p>
          <w:p w14:paraId="163FAD80" w14:textId="77777777" w:rsidR="005D7769" w:rsidRPr="005D7769" w:rsidRDefault="005D7769" w:rsidP="00103557">
            <w:pPr>
              <w:pStyle w:val="pagedegardetitre"/>
              <w:jc w:val="center"/>
              <w:rPr>
                <w:rFonts w:ascii="Arial" w:hAnsi="Arial" w:cs="Arial"/>
                <w:b w:val="0"/>
                <w:color w:val="002060"/>
                <w:sz w:val="20"/>
                <w:szCs w:val="20"/>
              </w:rPr>
            </w:pPr>
          </w:p>
          <w:p w14:paraId="23EFD115" w14:textId="77777777" w:rsidR="005D7769" w:rsidRPr="005D7769" w:rsidRDefault="005D7769" w:rsidP="00103557">
            <w:pPr>
              <w:pStyle w:val="pagedegardetitre"/>
              <w:jc w:val="center"/>
              <w:rPr>
                <w:rFonts w:ascii="Arial" w:hAnsi="Arial" w:cs="Arial"/>
                <w:b w:val="0"/>
                <w:color w:val="002060"/>
                <w:sz w:val="20"/>
                <w:szCs w:val="20"/>
              </w:rPr>
            </w:pPr>
          </w:p>
          <w:p w14:paraId="7FC2F2E8" w14:textId="412C459C" w:rsidR="005D7769" w:rsidRDefault="005D7769" w:rsidP="000541D3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2060"/>
                <w:sz w:val="44"/>
                <w:szCs w:val="44"/>
              </w:rPr>
            </w:pPr>
            <w:bookmarkStart w:id="0" w:name="_Hlk63076467"/>
            <w:r w:rsidRPr="005D7769">
              <w:rPr>
                <w:rFonts w:ascii="Arial" w:hAnsi="Arial" w:cs="Arial"/>
                <w:b/>
                <w:bCs/>
                <w:color w:val="002060"/>
                <w:sz w:val="44"/>
                <w:szCs w:val="44"/>
              </w:rPr>
              <w:t xml:space="preserve">Tour CNC </w:t>
            </w:r>
            <w:r w:rsidR="007722DB">
              <w:rPr>
                <w:rFonts w:ascii="Arial" w:hAnsi="Arial" w:cs="Arial"/>
                <w:b/>
                <w:bCs/>
                <w:color w:val="002060"/>
                <w:sz w:val="44"/>
                <w:szCs w:val="44"/>
              </w:rPr>
              <w:t>axe Y</w:t>
            </w:r>
          </w:p>
          <w:p w14:paraId="52515647" w14:textId="77777777" w:rsidR="000541D3" w:rsidRPr="005D7769" w:rsidRDefault="000541D3" w:rsidP="000541D3">
            <w:pPr>
              <w:spacing w:before="120" w:after="120"/>
              <w:jc w:val="center"/>
              <w:rPr>
                <w:rFonts w:eastAsiaTheme="minorEastAsia" w:cstheme="minorHAnsi"/>
                <w:b/>
                <w:color w:val="002060"/>
                <w:sz w:val="32"/>
                <w:szCs w:val="32"/>
              </w:rPr>
            </w:pPr>
          </w:p>
          <w:bookmarkEnd w:id="0"/>
          <w:p w14:paraId="2D619FCC" w14:textId="77777777" w:rsidR="005D7769" w:rsidRPr="00DC29C2" w:rsidRDefault="005D7769" w:rsidP="00F905E8">
            <w:pPr>
              <w:pStyle w:val="pagedegardetitre"/>
              <w:jc w:val="center"/>
              <w:rPr>
                <w:rFonts w:ascii="Arial" w:hAnsi="Arial" w:cs="Arial"/>
                <w:b w:val="0"/>
                <w:iCs/>
                <w:sz w:val="22"/>
                <w:szCs w:val="22"/>
              </w:rPr>
            </w:pPr>
          </w:p>
        </w:tc>
      </w:tr>
      <w:tr w:rsidR="005D7769" w:rsidRPr="00197F5D" w14:paraId="31764195" w14:textId="77777777" w:rsidTr="00103557">
        <w:trPr>
          <w:gridBefore w:val="2"/>
          <w:gridAfter w:val="1"/>
          <w:wBefore w:w="1204" w:type="dxa"/>
          <w:wAfter w:w="1631" w:type="dxa"/>
        </w:trPr>
        <w:tc>
          <w:tcPr>
            <w:tcW w:w="8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0A853" w14:textId="77777777" w:rsidR="005D7769" w:rsidRDefault="005D7769" w:rsidP="00103557"/>
        </w:tc>
      </w:tr>
      <w:tr w:rsidR="005D7769" w:rsidRPr="00197F5D" w14:paraId="00123342" w14:textId="77777777" w:rsidTr="00103557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BECB45" w14:textId="77777777" w:rsidR="005D7769" w:rsidRPr="00197F5D" w:rsidRDefault="005D7769" w:rsidP="00103557">
            <w:pPr>
              <w:ind w:right="283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6AF6824" w14:textId="77777777" w:rsidR="005D7769" w:rsidRDefault="005D7769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2CC3A42" w14:textId="77777777" w:rsidR="002C003F" w:rsidRDefault="002C003F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488357D" w14:textId="77777777" w:rsidR="002C003F" w:rsidRDefault="002C003F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8EC6AA" w14:textId="77777777" w:rsidR="002C003F" w:rsidRDefault="002C003F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78276F" w14:textId="77777777" w:rsidR="002C003F" w:rsidRDefault="002C003F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C8F7C3C" w14:textId="77777777" w:rsidR="002C003F" w:rsidRDefault="002C003F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288DD3F" w14:textId="2D8D9B67" w:rsidR="002C003F" w:rsidRPr="00197F5D" w:rsidRDefault="002C003F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CA927" w14:textId="3B83F34F" w:rsidR="005D7769" w:rsidRPr="00F734D2" w:rsidRDefault="005D7769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D7769" w:rsidRPr="00197F5D" w14:paraId="4C8337E7" w14:textId="77777777" w:rsidTr="002C003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4528A4" w14:textId="77777777" w:rsidR="005D7769" w:rsidRPr="00197F5D" w:rsidRDefault="005D7769" w:rsidP="00103557">
            <w:pPr>
              <w:ind w:right="283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350839" w14:textId="0CD7A0BD" w:rsidR="005D7769" w:rsidRPr="00197F5D" w:rsidRDefault="005D7769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8968B8" w14:textId="0F5361B2" w:rsidR="005D7769" w:rsidRPr="00197F5D" w:rsidRDefault="005D7769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003F" w:rsidRPr="00197F5D" w14:paraId="5408E76F" w14:textId="77777777" w:rsidTr="002C003F">
        <w:trPr>
          <w:trHeight w:val="126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7C1B00" w14:textId="77777777" w:rsidR="002C003F" w:rsidRDefault="002C003F" w:rsidP="00103557">
            <w:pPr>
              <w:ind w:right="2835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10489AF" w14:textId="61E49A83" w:rsidR="002C003F" w:rsidRPr="00197F5D" w:rsidRDefault="002C003F" w:rsidP="00103557">
            <w:pPr>
              <w:ind w:right="283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F473BE" w14:textId="7C914417" w:rsidR="002C003F" w:rsidRPr="002C003F" w:rsidRDefault="002C003F" w:rsidP="00103557">
            <w:pPr>
              <w:pStyle w:val="pagedegardenormal"/>
              <w:jc w:val="both"/>
              <w:rPr>
                <w:rFonts w:asciiTheme="minorHAnsi" w:hAnsiTheme="minorHAnsi" w:cstheme="minorHAnsi"/>
                <w:sz w:val="36"/>
                <w:szCs w:val="36"/>
              </w:rPr>
            </w:pPr>
          </w:p>
        </w:tc>
      </w:tr>
      <w:tr w:rsidR="005D7769" w:rsidRPr="00197F5D" w14:paraId="1055A1A3" w14:textId="77777777" w:rsidTr="002C003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4A37BFE" w14:textId="77777777" w:rsidR="005D7769" w:rsidRPr="00197F5D" w:rsidRDefault="005D7769" w:rsidP="00103557">
            <w:pPr>
              <w:ind w:right="283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D8A3FA" w14:textId="70C007B1" w:rsidR="005D7769" w:rsidRPr="00197F5D" w:rsidRDefault="005D7769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3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A33627A" w14:textId="77777777" w:rsidR="005D7769" w:rsidRPr="00197F5D" w:rsidRDefault="005D7769" w:rsidP="00103557">
            <w:pPr>
              <w:pStyle w:val="pagedegardenormal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026B059" w14:textId="77777777" w:rsidR="005D7769" w:rsidRPr="00197F5D" w:rsidRDefault="005D7769" w:rsidP="005D7769">
      <w:pPr>
        <w:rPr>
          <w:rFonts w:ascii="Arial" w:hAnsi="Arial" w:cs="Arial"/>
          <w:sz w:val="20"/>
          <w:szCs w:val="20"/>
        </w:rPr>
        <w:sectPr w:rsidR="005D7769" w:rsidRPr="00197F5D" w:rsidSect="0094481C">
          <w:headerReference w:type="default" r:id="rId12"/>
          <w:footerReference w:type="default" r:id="rId13"/>
          <w:pgSz w:w="11906" w:h="16838"/>
          <w:pgMar w:top="284" w:right="284" w:bottom="284" w:left="284" w:header="284" w:footer="284" w:gutter="0"/>
          <w:cols w:space="708"/>
          <w:docGrid w:linePitch="360"/>
        </w:sectPr>
      </w:pPr>
    </w:p>
    <w:p w14:paraId="3062A709" w14:textId="724E9702" w:rsidR="00872C7F" w:rsidRDefault="00F905E8" w:rsidP="00B42416">
      <w:pPr>
        <w:pStyle w:val="Titre1"/>
      </w:pPr>
      <w:r>
        <w:lastRenderedPageBreak/>
        <w:t xml:space="preserve">Annexe à compléter </w:t>
      </w:r>
      <w:r w:rsidRPr="00F905E8">
        <w:rPr>
          <w:b/>
        </w:rPr>
        <w:t>obligatoirement</w:t>
      </w:r>
    </w:p>
    <w:p w14:paraId="47D317B1" w14:textId="5634CA84" w:rsidR="001450E6" w:rsidRDefault="001450E6" w:rsidP="00F905E8">
      <w:pPr>
        <w:pStyle w:val="Titre2"/>
        <w:numPr>
          <w:ilvl w:val="0"/>
          <w:numId w:val="0"/>
        </w:numPr>
        <w:ind w:left="576" w:hanging="576"/>
        <w:rPr>
          <w:rFonts w:asciiTheme="minorHAnsi" w:hAnsiTheme="minorHAnsi" w:cstheme="minorHAnsi"/>
          <w:sz w:val="22"/>
          <w:szCs w:val="22"/>
        </w:rPr>
      </w:pPr>
      <w:r w:rsidRPr="00B85673">
        <w:rPr>
          <w:rFonts w:asciiTheme="minorHAnsi" w:hAnsiTheme="minorHAnsi" w:cstheme="minorHAnsi"/>
          <w:sz w:val="22"/>
          <w:szCs w:val="22"/>
        </w:rPr>
        <w:t xml:space="preserve">* Toute réponse « non » rend la proposition </w:t>
      </w:r>
      <w:r w:rsidRPr="00B85673">
        <w:rPr>
          <w:rFonts w:asciiTheme="minorHAnsi" w:hAnsiTheme="minorHAnsi" w:cstheme="minorHAnsi"/>
          <w:b/>
          <w:sz w:val="22"/>
          <w:szCs w:val="22"/>
        </w:rPr>
        <w:t>non conforme</w:t>
      </w:r>
      <w:r w:rsidRPr="00B85673">
        <w:rPr>
          <w:rFonts w:asciiTheme="minorHAnsi" w:hAnsiTheme="minorHAnsi" w:cstheme="minorHAnsi"/>
          <w:sz w:val="22"/>
          <w:szCs w:val="22"/>
        </w:rPr>
        <w:t>.</w:t>
      </w:r>
    </w:p>
    <w:p w14:paraId="6162A75C" w14:textId="24DAD445" w:rsidR="0021799D" w:rsidRPr="002C68AF" w:rsidRDefault="002C68AF" w:rsidP="001B27F4">
      <w:pPr>
        <w:pStyle w:val="WW-Commentaire"/>
        <w:rPr>
          <w:rFonts w:asciiTheme="minorHAnsi" w:hAnsiTheme="minorHAnsi" w:cstheme="minorHAnsi"/>
          <w:sz w:val="22"/>
          <w:szCs w:val="22"/>
        </w:rPr>
      </w:pPr>
      <w:r w:rsidRPr="002C68AF">
        <w:rPr>
          <w:rFonts w:asciiTheme="minorHAnsi" w:hAnsiTheme="minorHAnsi" w:cstheme="minorHAnsi"/>
          <w:sz w:val="22"/>
          <w:szCs w:val="22"/>
        </w:rPr>
        <w:t>La notation des caractéristiques techniques tiendra compte de tout écart significatif à la valeur exigée</w:t>
      </w:r>
    </w:p>
    <w:p w14:paraId="1939D0AC" w14:textId="77777777" w:rsidR="00260A26" w:rsidRDefault="00260A26" w:rsidP="00260A26">
      <w:pPr>
        <w:pStyle w:val="WW-Commentaire"/>
        <w:rPr>
          <w:rFonts w:ascii="Times New Roman" w:hAnsi="Times New Roman"/>
          <w:b/>
          <w:sz w:val="24"/>
        </w:rPr>
      </w:pPr>
    </w:p>
    <w:tbl>
      <w:tblPr>
        <w:tblStyle w:val="Grilledutableau"/>
        <w:tblW w:w="9351" w:type="dxa"/>
        <w:tblInd w:w="0" w:type="dxa"/>
        <w:tblLook w:val="04A0" w:firstRow="1" w:lastRow="0" w:firstColumn="1" w:lastColumn="0" w:noHBand="0" w:noVBand="1"/>
      </w:tblPr>
      <w:tblGrid>
        <w:gridCol w:w="5723"/>
        <w:gridCol w:w="704"/>
        <w:gridCol w:w="2088"/>
        <w:gridCol w:w="836"/>
      </w:tblGrid>
      <w:tr w:rsidR="00F905E8" w:rsidRPr="002C68AF" w14:paraId="1F3CC99F" w14:textId="77777777" w:rsidTr="00F905E8">
        <w:trPr>
          <w:cantSplit/>
          <w:trHeight w:val="1985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52FF0" w14:textId="77777777" w:rsidR="00F905E8" w:rsidRPr="002C68AF" w:rsidRDefault="00F905E8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F2C41D" w14:textId="3470E2BE" w:rsidR="00F905E8" w:rsidRPr="002C68AF" w:rsidRDefault="00F905E8" w:rsidP="006123E4">
            <w:pPr>
              <w:pStyle w:val="WW-Commentaire"/>
              <w:ind w:left="113" w:right="113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Cocher si exigence minimale validée</w:t>
            </w: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400F" w14:textId="77777777" w:rsidR="00F905E8" w:rsidRPr="002C68AF" w:rsidRDefault="00F905E8" w:rsidP="00F905E8">
            <w:pPr>
              <w:pStyle w:val="WW-Commentair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b/>
                <w:sz w:val="22"/>
                <w:szCs w:val="22"/>
              </w:rPr>
              <w:t>Valeur(s) numérique(s)</w:t>
            </w:r>
          </w:p>
          <w:p w14:paraId="7524C8EB" w14:textId="6132AB6F" w:rsidR="00F905E8" w:rsidRPr="002C68AF" w:rsidRDefault="00F905E8" w:rsidP="00F905E8">
            <w:pPr>
              <w:pStyle w:val="WW-Commentair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123E4" w:rsidRPr="002C68AF" w14:paraId="298BDC75" w14:textId="39576FD0" w:rsidTr="00937A44">
        <w:trPr>
          <w:trHeight w:val="433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704DD" w14:textId="77777777" w:rsidR="006123E4" w:rsidRPr="002C68AF" w:rsidRDefault="006123E4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Marque</w:t>
            </w: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6177" w14:textId="77777777" w:rsidR="006123E4" w:rsidRPr="002C68AF" w:rsidRDefault="006123E4" w:rsidP="00433EEB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6123E4" w:rsidRPr="002C68AF" w14:paraId="613B102F" w14:textId="77435625" w:rsidTr="00937A44">
        <w:trPr>
          <w:trHeight w:val="433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75954F9D" w14:textId="77777777" w:rsidR="006123E4" w:rsidRPr="002C68AF" w:rsidRDefault="006123E4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Modèle</w:t>
            </w: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D4CB76F" w14:textId="77777777" w:rsidR="006123E4" w:rsidRPr="002C68AF" w:rsidRDefault="006123E4" w:rsidP="00433EEB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905E8" w:rsidRPr="002C68AF" w14:paraId="47B64393" w14:textId="43C7D26C" w:rsidTr="008A2E45">
        <w:trPr>
          <w:trHeight w:val="443"/>
        </w:trPr>
        <w:tc>
          <w:tcPr>
            <w:tcW w:w="93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3E04CA1" w14:textId="5E8BB29A" w:rsidR="00F905E8" w:rsidRPr="002C68AF" w:rsidRDefault="00F905E8" w:rsidP="00F905E8">
            <w:pPr>
              <w:pStyle w:val="WW-Commentaire"/>
              <w:numPr>
                <w:ilvl w:val="0"/>
                <w:numId w:val="16"/>
              </w:num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b/>
                <w:sz w:val="22"/>
                <w:szCs w:val="22"/>
              </w:rPr>
              <w:t>Caractéristiques générales</w:t>
            </w:r>
          </w:p>
        </w:tc>
      </w:tr>
      <w:tr w:rsidR="00F905E8" w:rsidRPr="002C68AF" w14:paraId="216E5898" w14:textId="4B7BC188" w:rsidTr="0002284F">
        <w:trPr>
          <w:trHeight w:val="424"/>
        </w:trPr>
        <w:tc>
          <w:tcPr>
            <w:tcW w:w="5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4B47FA" w14:textId="12D47879" w:rsidR="00F905E8" w:rsidRPr="002C68AF" w:rsidRDefault="00F905E8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Bâti en fonte moulée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6882670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D6489DE" w14:textId="6A34AD95" w:rsidR="00F905E8" w:rsidRPr="002C68AF" w:rsidRDefault="00F905E8" w:rsidP="00337CE1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5BC6C79" w14:textId="2B92ED71" w:rsidR="00F905E8" w:rsidRPr="002C68AF" w:rsidRDefault="00F905E8" w:rsidP="008509DE">
            <w:pPr>
              <w:pStyle w:val="WW-Commentair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905E8" w:rsidRPr="002C68AF" w14:paraId="720406EC" w14:textId="77777777" w:rsidTr="00B614C8">
        <w:trPr>
          <w:trHeight w:val="424"/>
        </w:trPr>
        <w:tc>
          <w:tcPr>
            <w:tcW w:w="5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499CB" w14:textId="77777777" w:rsidR="00F905E8" w:rsidRDefault="00F905E8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Masse maximum machine en état de fonctionnement*</w:t>
            </w:r>
          </w:p>
          <w:p w14:paraId="6050D8C4" w14:textId="2BFF64A0" w:rsidR="00F905E8" w:rsidRPr="002C68AF" w:rsidRDefault="00F905E8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          4800 kg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3871509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98C368" w14:textId="076D7F23" w:rsidR="00F905E8" w:rsidRDefault="00F905E8" w:rsidP="00337CE1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3B777D05" w14:textId="61320DE9" w:rsidR="00F905E8" w:rsidRPr="002C68AF" w:rsidRDefault="00F905E8" w:rsidP="00F905E8">
            <w:pPr>
              <w:pStyle w:val="WW-Commentaire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Masse maximum : </w:t>
            </w:r>
          </w:p>
        </w:tc>
      </w:tr>
      <w:tr w:rsidR="00F905E8" w:rsidRPr="002C68AF" w14:paraId="7E6ABE6B" w14:textId="10769DEF" w:rsidTr="00FE4A45">
        <w:trPr>
          <w:trHeight w:val="877"/>
        </w:trPr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D19737" w14:textId="77777777" w:rsidR="00F905E8" w:rsidRPr="002C68AF" w:rsidRDefault="00F905E8" w:rsidP="00337CE1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Dimensions</w:t>
            </w:r>
          </w:p>
          <w:p w14:paraId="4C03D9C7" w14:textId="42E748A6" w:rsidR="00F905E8" w:rsidRPr="002C68AF" w:rsidRDefault="00F905E8" w:rsidP="00433EEB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Dimensions maximums de 3.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7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m x 2.5m x 3m en opération</w:t>
            </w:r>
          </w:p>
          <w:p w14:paraId="79C6A365" w14:textId="45732E33" w:rsidR="00F905E8" w:rsidRPr="002C68AF" w:rsidRDefault="00F905E8" w:rsidP="00433EEB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Dimensions hauteur maximum de 2m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0 en version expédition*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14614505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039CD8C4" w14:textId="75D36B15" w:rsidR="00F905E8" w:rsidRPr="002C68AF" w:rsidRDefault="00F905E8" w:rsidP="00337CE1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4E575" w14:textId="4E8DA848" w:rsidR="00F905E8" w:rsidRPr="002C68AF" w:rsidRDefault="00F905E8" w:rsidP="00F905E8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Dimensions :</w:t>
            </w:r>
          </w:p>
        </w:tc>
      </w:tr>
      <w:tr w:rsidR="003C5DD4" w:rsidRPr="002C68AF" w14:paraId="017E9175" w14:textId="77777777" w:rsidTr="00906287">
        <w:trPr>
          <w:trHeight w:val="786"/>
        </w:trPr>
        <w:tc>
          <w:tcPr>
            <w:tcW w:w="5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E7F7B" w14:textId="77777777" w:rsidR="003C5DD4" w:rsidRPr="002C68AF" w:rsidRDefault="003C5DD4" w:rsidP="00337CE1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-10511479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49EFB083" w14:textId="37A28AF2" w:rsidR="003C5DD4" w:rsidRPr="002C68AF" w:rsidRDefault="003C5DD4" w:rsidP="00337CE1">
                <w:pPr>
                  <w:pStyle w:val="WW-Commentaire"/>
                  <w:jc w:val="center"/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</w:pPr>
                <w:r>
                  <w:rPr>
                    <w:rFonts w:ascii="MS Gothic" w:eastAsia="MS Gothic" w:hAnsi="MS Gothic" w:cstheme="minorHAnsi" w:hint="eastAsia"/>
                    <w:sz w:val="22"/>
                    <w:szCs w:val="22"/>
                  </w:rPr>
                  <w:t>☐</w:t>
                </w:r>
              </w:p>
            </w:sdtContent>
          </w:sdt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D51F9" w14:textId="7B7E5151" w:rsidR="003C5DD4" w:rsidRPr="002C68AF" w:rsidRDefault="003C5DD4" w:rsidP="003C5DD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Hauteur :</w:t>
            </w:r>
          </w:p>
        </w:tc>
      </w:tr>
      <w:tr w:rsidR="003C5DD4" w:rsidRPr="002C68AF" w14:paraId="49C4283C" w14:textId="32A73CD0" w:rsidTr="00F12324">
        <w:trPr>
          <w:trHeight w:val="424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2A6364B" w14:textId="79561FDA" w:rsidR="003C5DD4" w:rsidRPr="002C68AF" w:rsidRDefault="003C5DD4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Triphasé* (préciser tension)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00927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14:paraId="73A289BC" w14:textId="4E5EA045" w:rsidR="003C5DD4" w:rsidRPr="002C68AF" w:rsidRDefault="003C5DD4" w:rsidP="00337CE1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4D4C99C" w14:textId="29FE4C3B" w:rsidR="003C5DD4" w:rsidRPr="002C68AF" w:rsidRDefault="003C5DD4" w:rsidP="003C5DD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Tension :</w:t>
            </w:r>
          </w:p>
        </w:tc>
      </w:tr>
      <w:tr w:rsidR="003C5DD4" w:rsidRPr="002C68AF" w14:paraId="1E0EE24F" w14:textId="56D23587" w:rsidTr="00602B68">
        <w:trPr>
          <w:trHeight w:val="424"/>
        </w:trPr>
        <w:tc>
          <w:tcPr>
            <w:tcW w:w="935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95C4D69" w14:textId="30E34E10" w:rsidR="003C5DD4" w:rsidRPr="002C68AF" w:rsidRDefault="003C5DD4" w:rsidP="003C5DD4">
            <w:pPr>
              <w:pStyle w:val="WW-Commentaire"/>
              <w:numPr>
                <w:ilvl w:val="0"/>
                <w:numId w:val="16"/>
              </w:num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b/>
                <w:sz w:val="22"/>
                <w:szCs w:val="22"/>
              </w:rPr>
              <w:t>Broche</w:t>
            </w:r>
          </w:p>
        </w:tc>
      </w:tr>
      <w:tr w:rsidR="003C5DD4" w:rsidRPr="002C68AF" w14:paraId="4C29A9DE" w14:textId="27C8193C" w:rsidTr="003C5DD4">
        <w:trPr>
          <w:trHeight w:val="415"/>
        </w:trPr>
        <w:tc>
          <w:tcPr>
            <w:tcW w:w="5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7E119" w14:textId="77777777" w:rsidR="003C5DD4" w:rsidRPr="002C68AF" w:rsidRDefault="003C5DD4" w:rsidP="00337CE1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Puissance</w:t>
            </w:r>
          </w:p>
          <w:p w14:paraId="4D5204F4" w14:textId="20C78B2D" w:rsidR="003C5DD4" w:rsidRPr="002C68AF" w:rsidRDefault="003C5DD4" w:rsidP="00337CE1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Minimum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 kW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            </w:t>
            </w:r>
          </w:p>
        </w:tc>
        <w:tc>
          <w:tcPr>
            <w:tcW w:w="70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-197952444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3A7F1CAC" w14:textId="77777777" w:rsidR="003C5DD4" w:rsidRPr="002C68AF" w:rsidRDefault="003C5DD4" w:rsidP="00337CE1">
                <w:pPr>
                  <w:pStyle w:val="WW-Commentaire"/>
                  <w:jc w:val="center"/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07CC3898" w14:textId="77777777" w:rsidR="003C5DD4" w:rsidRPr="002C68AF" w:rsidRDefault="003C5DD4" w:rsidP="00337CE1">
            <w:pPr>
              <w:pStyle w:val="WW-Commentair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CED16" w14:textId="039D027A" w:rsidR="003C5DD4" w:rsidRPr="002C68AF" w:rsidRDefault="003C5DD4" w:rsidP="003C5DD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Puissance :</w:t>
            </w:r>
          </w:p>
        </w:tc>
      </w:tr>
      <w:tr w:rsidR="003C5DD4" w:rsidRPr="002C68AF" w14:paraId="4DD59B7F" w14:textId="7DA013FF" w:rsidTr="003C5DD4">
        <w:trPr>
          <w:trHeight w:val="435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FF9F9" w14:textId="77777777" w:rsidR="003C5DD4" w:rsidRPr="002C68AF" w:rsidRDefault="003C5DD4" w:rsidP="00337CE1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Vitesses</w:t>
            </w:r>
          </w:p>
          <w:p w14:paraId="05F8DB3F" w14:textId="6F7D5898" w:rsidR="003C5DD4" w:rsidRPr="002C68AF" w:rsidRDefault="003C5DD4" w:rsidP="00337CE1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Vitesse 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minimale de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4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000 tr/min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19288384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17F61974" w14:textId="77777777" w:rsidR="003C5DD4" w:rsidRPr="002C68AF" w:rsidRDefault="003C5DD4" w:rsidP="00337CE1">
                <w:pPr>
                  <w:pStyle w:val="WW-Commentaire"/>
                  <w:jc w:val="center"/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6D11C641" w14:textId="77777777" w:rsidR="003C5DD4" w:rsidRPr="002C68AF" w:rsidRDefault="003C5DD4" w:rsidP="00337CE1">
            <w:pPr>
              <w:pStyle w:val="WW-Commentair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C20FD" w14:textId="7F7C54C6" w:rsidR="003C5DD4" w:rsidRPr="002C68AF" w:rsidRDefault="003C5DD4" w:rsidP="003C5DD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Vitesse minimale :</w:t>
            </w:r>
          </w:p>
        </w:tc>
      </w:tr>
      <w:tr w:rsidR="003C5DD4" w:rsidRPr="002C68AF" w14:paraId="6F79D0CA" w14:textId="77777777" w:rsidTr="00166DCB">
        <w:trPr>
          <w:trHeight w:val="435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1D2A69" w14:textId="1AACE8A8" w:rsidR="003C5DD4" w:rsidRPr="002C68AF" w:rsidRDefault="003C5DD4" w:rsidP="00761747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Positionnement Angulaire</w:t>
            </w:r>
          </w:p>
          <w:p w14:paraId="78155287" w14:textId="7544122A" w:rsidR="003C5DD4" w:rsidRPr="002C68AF" w:rsidRDefault="003C5DD4" w:rsidP="00761747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Maximum 0,5°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 w:val="22"/>
                <w:szCs w:val="22"/>
              </w:rPr>
              <w:id w:val="-132392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2510C9CD" w14:textId="77777777" w:rsidR="003C5DD4" w:rsidRPr="002C68AF" w:rsidRDefault="003C5DD4" w:rsidP="00761747">
                <w:pPr>
                  <w:pStyle w:val="WW-Commentaire"/>
                  <w:jc w:val="center"/>
                  <w:rPr>
                    <w:rFonts w:asciiTheme="minorHAnsi" w:eastAsia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sdtContent>
          </w:sdt>
          <w:p w14:paraId="650BF6DB" w14:textId="77777777" w:rsidR="003C5DD4" w:rsidRDefault="003C5DD4" w:rsidP="00337CE1">
            <w:pPr>
              <w:pStyle w:val="WW-Commentair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C58A333" w14:textId="48D4153E" w:rsidR="003C5DD4" w:rsidRPr="002C68AF" w:rsidRDefault="003C5DD4" w:rsidP="003C5DD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Précision : </w:t>
            </w:r>
          </w:p>
        </w:tc>
      </w:tr>
      <w:tr w:rsidR="00255F47" w:rsidRPr="002C68AF" w14:paraId="39CFAC4B" w14:textId="785A66B4" w:rsidTr="003C5DD4">
        <w:trPr>
          <w:trHeight w:val="419"/>
        </w:trPr>
        <w:tc>
          <w:tcPr>
            <w:tcW w:w="85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38A4041" w14:textId="712E5A2D" w:rsidR="00255F47" w:rsidRPr="002C68AF" w:rsidRDefault="00761747" w:rsidP="00913B4F">
            <w:pPr>
              <w:pStyle w:val="WW-Commentaire"/>
              <w:numPr>
                <w:ilvl w:val="0"/>
                <w:numId w:val="16"/>
              </w:num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Mandrin Hydraulique</w:t>
            </w:r>
          </w:p>
        </w:tc>
        <w:tc>
          <w:tcPr>
            <w:tcW w:w="8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3F230E1D" w14:textId="0B3FBE3F" w:rsidR="00255F47" w:rsidRPr="002C68AF" w:rsidRDefault="00255F47" w:rsidP="00913B4F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C5DD4" w:rsidRPr="002C68AF" w14:paraId="70769C25" w14:textId="4D8F36FE" w:rsidTr="003C5DD4">
        <w:trPr>
          <w:trHeight w:val="601"/>
        </w:trPr>
        <w:tc>
          <w:tcPr>
            <w:tcW w:w="5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B9DCD" w14:textId="77777777" w:rsidR="003C5DD4" w:rsidRDefault="003C5DD4" w:rsidP="00433EEB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Dimension</w:t>
            </w:r>
          </w:p>
          <w:p w14:paraId="6F11994D" w14:textId="1D4C485A" w:rsidR="003C5DD4" w:rsidRPr="002C68AF" w:rsidRDefault="003C5DD4" w:rsidP="00761747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200 mm minimum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08880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A642B3" w14:textId="1555B47B" w:rsidR="003C5DD4" w:rsidRPr="002C68AF" w:rsidRDefault="003C5DD4" w:rsidP="00255F47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D7B4E" w14:textId="675D364C" w:rsidR="003C5DD4" w:rsidRPr="002C68AF" w:rsidRDefault="003C5DD4" w:rsidP="003C5DD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Dimension :</w:t>
            </w:r>
          </w:p>
        </w:tc>
      </w:tr>
      <w:tr w:rsidR="003C5DD4" w:rsidRPr="002C68AF" w14:paraId="3D67ED11" w14:textId="77777777" w:rsidTr="003C5DD4">
        <w:trPr>
          <w:trHeight w:val="617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52F8F" w14:textId="02AC3006" w:rsidR="003C5DD4" w:rsidRDefault="003C5DD4" w:rsidP="00B64018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Capacité de barre</w:t>
            </w:r>
          </w:p>
          <w:p w14:paraId="025BD310" w14:textId="5237F7B8" w:rsidR="003C5DD4" w:rsidRPr="002C68AF" w:rsidRDefault="003C5DD4" w:rsidP="00B64018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B85673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 mm minimum*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7631495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7BCC90F" w14:textId="7F1FBEAD" w:rsidR="003C5DD4" w:rsidRDefault="003C5DD4" w:rsidP="00B64018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2A530" w14:textId="27CE544F" w:rsidR="003C5DD4" w:rsidRPr="002C68AF" w:rsidRDefault="003C5DD4" w:rsidP="003C5DD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Capacité :</w:t>
            </w:r>
          </w:p>
        </w:tc>
      </w:tr>
      <w:tr w:rsidR="0077490F" w:rsidRPr="002C68AF" w14:paraId="48F7CE62" w14:textId="7A9BE6C4" w:rsidTr="00D85CE3">
        <w:trPr>
          <w:trHeight w:val="419"/>
        </w:trPr>
        <w:tc>
          <w:tcPr>
            <w:tcW w:w="8515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14:paraId="694CF8F5" w14:textId="72E31B78" w:rsidR="0077490F" w:rsidRPr="002C68AF" w:rsidRDefault="00C16F2C" w:rsidP="00913B4F">
            <w:pPr>
              <w:pStyle w:val="WW-Commentaire"/>
              <w:numPr>
                <w:ilvl w:val="0"/>
                <w:numId w:val="16"/>
              </w:num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Capacité</w:t>
            </w:r>
            <w:r w:rsidR="00F6332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 travail</w:t>
            </w:r>
          </w:p>
        </w:tc>
        <w:tc>
          <w:tcPr>
            <w:tcW w:w="83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9F0F280" w14:textId="30BE4F28" w:rsidR="0077490F" w:rsidRPr="002C68AF" w:rsidRDefault="0077490F" w:rsidP="00913B4F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85CE3" w:rsidRPr="002C68AF" w14:paraId="60AB9834" w14:textId="7E1D1F86" w:rsidTr="00205941">
        <w:trPr>
          <w:trHeight w:val="708"/>
        </w:trPr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B24A12" w14:textId="6984952E" w:rsidR="00D85CE3" w:rsidRPr="002C68AF" w:rsidRDefault="00D85CE3" w:rsidP="0001700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Dimension</w:t>
            </w:r>
          </w:p>
          <w:p w14:paraId="0EDEDD9B" w14:textId="056E7A62" w:rsidR="00D85CE3" w:rsidRDefault="00D85CE3" w:rsidP="00C16F2C">
            <w:pPr>
              <w:pStyle w:val="Paragraphedeliste"/>
              <w:numPr>
                <w:ilvl w:val="0"/>
                <w:numId w:val="13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C16F2C">
              <w:rPr>
                <w:rFonts w:asciiTheme="minorHAnsi" w:hAnsiTheme="minorHAnsi" w:cstheme="minorHAnsi"/>
                <w:sz w:val="22"/>
                <w:szCs w:val="22"/>
              </w:rPr>
              <w:t xml:space="preserve">Axe Z :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500</w:t>
            </w:r>
            <w:r w:rsidRPr="00C16F2C">
              <w:rPr>
                <w:rFonts w:asciiTheme="minorHAnsi" w:hAnsiTheme="minorHAnsi" w:cstheme="minorHAnsi"/>
                <w:sz w:val="22"/>
                <w:szCs w:val="22"/>
              </w:rPr>
              <w:t xml:space="preserve"> mm minimum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  <w:p w14:paraId="7656F9A9" w14:textId="77777777" w:rsidR="00D85CE3" w:rsidRDefault="00D85CE3" w:rsidP="00A209C5">
            <w:pPr>
              <w:pStyle w:val="Paragraphedeliste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C329399" w14:textId="76B18FC7" w:rsidR="00D85CE3" w:rsidRPr="00C16F2C" w:rsidRDefault="00D85CE3" w:rsidP="00835E0B">
            <w:pPr>
              <w:pStyle w:val="Paragraphedeliste"/>
              <w:numPr>
                <w:ilvl w:val="0"/>
                <w:numId w:val="1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16F2C">
              <w:rPr>
                <w:rFonts w:asciiTheme="minorHAnsi" w:hAnsiTheme="minorHAnsi" w:cstheme="minorHAnsi"/>
                <w:sz w:val="22"/>
                <w:szCs w:val="22"/>
              </w:rPr>
              <w:t>Axe X : 200 mm minimum</w:t>
            </w:r>
          </w:p>
          <w:p w14:paraId="6B553624" w14:textId="77777777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722300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4907DE6" w14:textId="46FF1362" w:rsidR="00D85CE3" w:rsidRPr="002C68AF" w:rsidRDefault="00D85CE3" w:rsidP="002137E4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CB5F" w14:textId="4AA1AE5A" w:rsidR="00D85CE3" w:rsidRPr="002C68AF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Axe Z :</w:t>
            </w:r>
          </w:p>
        </w:tc>
      </w:tr>
      <w:tr w:rsidR="00D85CE3" w:rsidRPr="002C68AF" w14:paraId="32D002D4" w14:textId="77777777" w:rsidTr="00F659B9">
        <w:trPr>
          <w:trHeight w:val="459"/>
        </w:trPr>
        <w:tc>
          <w:tcPr>
            <w:tcW w:w="5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53463B4" w14:textId="77777777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7946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B30462F" w14:textId="2A85F229" w:rsidR="00D85CE3" w:rsidRPr="002C68AF" w:rsidRDefault="00D85CE3" w:rsidP="002137E4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1CF07" w14:textId="06A06B6D" w:rsidR="00D85CE3" w:rsidRPr="002C68AF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Axe X : </w:t>
            </w:r>
          </w:p>
        </w:tc>
      </w:tr>
      <w:tr w:rsidR="00D85CE3" w:rsidRPr="002C68AF" w14:paraId="19890256" w14:textId="24061068" w:rsidTr="00541059">
        <w:trPr>
          <w:trHeight w:val="694"/>
        </w:trPr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7704F4" w14:textId="1BF2F866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Vitesses d’avance</w:t>
            </w:r>
          </w:p>
          <w:p w14:paraId="7AA9BF55" w14:textId="3BEAFF2F" w:rsidR="00D85CE3" w:rsidRDefault="00D85CE3" w:rsidP="002137E4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Axe Z : mini 30m/min</w:t>
            </w:r>
          </w:p>
          <w:p w14:paraId="414C84C4" w14:textId="77777777" w:rsidR="00D85CE3" w:rsidRDefault="00D85CE3" w:rsidP="00A209C5">
            <w:pPr>
              <w:pStyle w:val="WW-Commentaire"/>
              <w:ind w:left="72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78819F6" w14:textId="363A89C4" w:rsidR="00D85CE3" w:rsidRPr="00A209C5" w:rsidRDefault="00D85CE3" w:rsidP="0032065B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A209C5">
              <w:rPr>
                <w:rFonts w:asciiTheme="minorHAnsi" w:hAnsiTheme="minorHAnsi" w:cstheme="minorHAnsi"/>
                <w:sz w:val="22"/>
                <w:szCs w:val="22"/>
              </w:rPr>
              <w:t>Axe X : plage 0 à 12m/min</w:t>
            </w:r>
          </w:p>
          <w:p w14:paraId="0E2D8B09" w14:textId="5D1E1E95" w:rsidR="00D85CE3" w:rsidRPr="002C68AF" w:rsidRDefault="00D85CE3" w:rsidP="00A209C5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7150400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BC48A02" w14:textId="0CD227BE" w:rsidR="00D85CE3" w:rsidRPr="002C68AF" w:rsidRDefault="00D85CE3" w:rsidP="00A70EFC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CDE6B" w14:textId="27A7E79C" w:rsidR="00D85CE3" w:rsidRPr="002C68AF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Vitesse : </w:t>
            </w:r>
          </w:p>
        </w:tc>
      </w:tr>
      <w:tr w:rsidR="00D85CE3" w:rsidRPr="002C68AF" w14:paraId="30B997E4" w14:textId="77777777" w:rsidTr="003667D0">
        <w:trPr>
          <w:trHeight w:val="459"/>
        </w:trPr>
        <w:tc>
          <w:tcPr>
            <w:tcW w:w="57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4DBCD" w14:textId="77777777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2159342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2FD69A" w14:textId="4AA9C2B3" w:rsidR="00D85CE3" w:rsidRPr="002C68AF" w:rsidRDefault="00D85CE3" w:rsidP="00A70EFC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1A45" w14:textId="4B831FAC" w:rsidR="00D85CE3" w:rsidRPr="002C68AF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proofErr w:type="gramStart"/>
            <w:r>
              <w:rPr>
                <w:rFonts w:asciiTheme="minorHAnsi" w:hAnsiTheme="minorHAnsi" w:cstheme="minorHAnsi"/>
                <w:sz w:val="22"/>
                <w:szCs w:val="22"/>
              </w:rPr>
              <w:t>Plage  axe</w:t>
            </w:r>
            <w:proofErr w:type="gram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X :</w:t>
            </w:r>
          </w:p>
        </w:tc>
      </w:tr>
      <w:tr w:rsidR="0077490F" w:rsidRPr="002C68AF" w14:paraId="50FCF661" w14:textId="1F07C957" w:rsidTr="00D85CE3">
        <w:trPr>
          <w:trHeight w:val="419"/>
        </w:trPr>
        <w:tc>
          <w:tcPr>
            <w:tcW w:w="85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1A5BDB68" w14:textId="2E59997D" w:rsidR="0077490F" w:rsidRPr="002C68AF" w:rsidRDefault="0077490F" w:rsidP="00913B4F">
            <w:pPr>
              <w:pStyle w:val="WW-Commentaire"/>
              <w:numPr>
                <w:ilvl w:val="0"/>
                <w:numId w:val="16"/>
              </w:numPr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Autres caractéristiques</w:t>
            </w:r>
          </w:p>
        </w:tc>
        <w:tc>
          <w:tcPr>
            <w:tcW w:w="8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8C3C2C2" w14:textId="0062EB6B" w:rsidR="0077490F" w:rsidRPr="002C68AF" w:rsidRDefault="0077490F" w:rsidP="00913B4F">
            <w:pPr>
              <w:pStyle w:val="WW-Commentaire"/>
              <w:jc w:val="left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85CE3" w:rsidRPr="002C68AF" w14:paraId="178DFB15" w14:textId="029E3FD7" w:rsidTr="00D85CE3">
        <w:trPr>
          <w:trHeight w:val="419"/>
        </w:trPr>
        <w:tc>
          <w:tcPr>
            <w:tcW w:w="5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1307" w14:textId="1BF8FFF1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Changeur d’outils automatique</w:t>
            </w:r>
          </w:p>
          <w:p w14:paraId="4C67BFE6" w14:textId="68084107" w:rsidR="00D85CE3" w:rsidRPr="002C68AF" w:rsidRDefault="00D85CE3" w:rsidP="009A7004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Capacité minimum de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 outils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4277798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3667164" w14:textId="3F08E0A4" w:rsidR="00D85CE3" w:rsidRPr="002C68AF" w:rsidRDefault="00D85CE3" w:rsidP="0077490F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3C72B" w14:textId="7977830F" w:rsidR="00D85CE3" w:rsidRPr="002C68AF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Capacité :</w:t>
            </w:r>
          </w:p>
        </w:tc>
      </w:tr>
      <w:tr w:rsidR="00D85CE3" w:rsidRPr="002C68AF" w14:paraId="53945C16" w14:textId="0962C4C1" w:rsidTr="00146E08">
        <w:trPr>
          <w:trHeight w:val="419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4B5D5" w14:textId="1FB3A6AD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Taraudage rigide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1528292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DBEE705" w14:textId="142353D5" w:rsidR="00D85CE3" w:rsidRPr="002C68AF" w:rsidRDefault="00D85CE3" w:rsidP="0077490F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22CF18" w14:textId="78EBDAC5" w:rsidR="00D85CE3" w:rsidRPr="002C68AF" w:rsidRDefault="00D85CE3" w:rsidP="00F63329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5CE3" w:rsidRPr="002C68AF" w14:paraId="35AD52F0" w14:textId="3A7506E6" w:rsidTr="00835BD3">
        <w:trPr>
          <w:trHeight w:val="634"/>
        </w:trPr>
        <w:tc>
          <w:tcPr>
            <w:tcW w:w="5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BE6ED6" w14:textId="77777777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Palpeur numériques interfacé avec la CN</w:t>
            </w:r>
          </w:p>
          <w:p w14:paraId="680649E2" w14:textId="2E7AD19E" w:rsidR="00D85CE3" w:rsidRPr="002C68AF" w:rsidRDefault="00D85CE3" w:rsidP="0077490F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Etalonnage des pièces (avec rotation des repères </w:t>
            </w:r>
            <w:proofErr w:type="gramStart"/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d’usinages)*</w:t>
            </w:r>
            <w:proofErr w:type="gramEnd"/>
          </w:p>
          <w:p w14:paraId="5581F99C" w14:textId="38C86E65" w:rsidR="00D85CE3" w:rsidRPr="002C68AF" w:rsidRDefault="00D85CE3" w:rsidP="0077490F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Etalonnage des outils*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21452304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559253D6" w14:textId="6238172D" w:rsidR="00D85CE3" w:rsidRPr="002C68AF" w:rsidRDefault="00D85CE3" w:rsidP="009A7004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C23879" w14:textId="6C627025" w:rsidR="00D85CE3" w:rsidRPr="002C68AF" w:rsidRDefault="00D85CE3" w:rsidP="00F63329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5CE3" w:rsidRPr="002C68AF" w14:paraId="0D7F0D6A" w14:textId="77777777" w:rsidTr="00A14B71">
        <w:trPr>
          <w:trHeight w:val="633"/>
        </w:trPr>
        <w:tc>
          <w:tcPr>
            <w:tcW w:w="5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EDCDB" w14:textId="77777777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1789580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0138C51A" w14:textId="732ACD64" w:rsidR="00D85CE3" w:rsidRPr="002C68AF" w:rsidRDefault="00D85CE3" w:rsidP="009A7004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EB6499" w14:textId="791AF7AA" w:rsidR="00D85CE3" w:rsidRPr="002C68AF" w:rsidRDefault="00D85CE3" w:rsidP="00F63329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5CE3" w:rsidRPr="002C68AF" w14:paraId="2208BB7D" w14:textId="2FEA9A68" w:rsidTr="00D85CE3">
        <w:trPr>
          <w:trHeight w:val="419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15891" w14:textId="77777777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Système de liquide de coupe à débit variable par recyclage</w:t>
            </w:r>
          </w:p>
          <w:p w14:paraId="2D15C168" w14:textId="27FC8691" w:rsidR="00D85CE3" w:rsidRPr="002C68AF" w:rsidRDefault="00D85CE3" w:rsidP="009A7004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Capacité d’au moins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00L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7852707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A3F0F38" w14:textId="4E17B1A0" w:rsidR="00D85CE3" w:rsidRPr="002C68AF" w:rsidRDefault="00D85CE3" w:rsidP="0077490F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26285" w14:textId="64A7DA98" w:rsidR="00D85CE3" w:rsidRPr="002C68AF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Capacité :</w:t>
            </w:r>
          </w:p>
        </w:tc>
      </w:tr>
      <w:tr w:rsidR="00D85CE3" w:rsidRPr="002C68AF" w14:paraId="2672C190" w14:textId="77777777" w:rsidTr="003011F1">
        <w:trPr>
          <w:trHeight w:val="708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1F51C14" w14:textId="77777777" w:rsidR="00D85CE3" w:rsidRPr="002C68AF" w:rsidRDefault="00D85CE3" w:rsidP="00937A44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Compatibilité logiciel CAM</w:t>
            </w:r>
          </w:p>
          <w:p w14:paraId="3FDE8CFF" w14:textId="2FC6631D" w:rsidR="00D85CE3" w:rsidRPr="002C68AF" w:rsidRDefault="00D85CE3" w:rsidP="00937A44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 xml:space="preserve">Post-processeur disponible pour </w:t>
            </w:r>
            <w:r w:rsidRPr="002C6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Autodesk </w:t>
            </w:r>
            <w:proofErr w:type="spellStart"/>
            <w:r w:rsidRPr="002C6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Inventor</w:t>
            </w:r>
            <w:proofErr w:type="spellEnd"/>
            <w:r w:rsidRPr="002C68A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CAM</w:t>
            </w: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*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6955994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  <w:vAlign w:val="center"/>
              </w:tcPr>
              <w:p w14:paraId="57D3D792" w14:textId="755CE410" w:rsidR="00D85CE3" w:rsidRPr="002C68AF" w:rsidRDefault="00D85CE3" w:rsidP="00937A44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17E32B" w14:textId="1679EF4F" w:rsidR="00D85CE3" w:rsidRPr="002C68AF" w:rsidRDefault="00D85CE3" w:rsidP="00C16F2C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77490F" w:rsidRPr="002C68AF" w14:paraId="68C62909" w14:textId="730E1E23" w:rsidTr="00D85CE3">
        <w:trPr>
          <w:trHeight w:val="419"/>
        </w:trPr>
        <w:tc>
          <w:tcPr>
            <w:tcW w:w="851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F5E1E88" w14:textId="02396A18" w:rsidR="0077490F" w:rsidRPr="002C68AF" w:rsidRDefault="0077490F" w:rsidP="00913B4F">
            <w:pPr>
              <w:pStyle w:val="WW-Commentaire"/>
              <w:numPr>
                <w:ilvl w:val="0"/>
                <w:numId w:val="16"/>
              </w:num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b/>
                <w:sz w:val="22"/>
                <w:szCs w:val="22"/>
              </w:rPr>
              <w:t>Sécurité</w:t>
            </w:r>
            <w:r w:rsidR="000D6E1B" w:rsidRPr="002C68A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et maintenance</w:t>
            </w:r>
          </w:p>
        </w:tc>
        <w:tc>
          <w:tcPr>
            <w:tcW w:w="83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7FA712EE" w14:textId="04EDE5A0" w:rsidR="0077490F" w:rsidRPr="002C68AF" w:rsidRDefault="0077490F" w:rsidP="00913B4F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85CE3" w:rsidRPr="002C68AF" w14:paraId="5DF2AEEB" w14:textId="31B7A54A" w:rsidTr="007F7C77">
        <w:trPr>
          <w:trHeight w:val="419"/>
        </w:trPr>
        <w:tc>
          <w:tcPr>
            <w:tcW w:w="572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1321D" w14:textId="2B5405F3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Eclairage*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28750266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BB8188D" w14:textId="08D63DD9" w:rsidR="00D85CE3" w:rsidRPr="002C68AF" w:rsidRDefault="00D85CE3" w:rsidP="00167947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4CD116" w14:textId="358ECEF1" w:rsidR="00D85CE3" w:rsidRPr="002C68AF" w:rsidRDefault="00D85CE3" w:rsidP="00875709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5CE3" w:rsidRPr="002C68AF" w14:paraId="5C588776" w14:textId="64539F33" w:rsidTr="009C030B">
        <w:trPr>
          <w:trHeight w:val="419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D4A82" w14:textId="5174F5DF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Capotage*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8339577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8807100" w14:textId="3012B669" w:rsidR="00D85CE3" w:rsidRPr="002C68AF" w:rsidRDefault="00D85CE3" w:rsidP="00167947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70F41D0" w14:textId="294B6213" w:rsidR="00D85CE3" w:rsidRPr="002C68AF" w:rsidRDefault="00D85CE3" w:rsidP="00875709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5CE3" w:rsidRPr="002C68AF" w14:paraId="6FDA09E1" w14:textId="70CED3A6" w:rsidTr="00452AC7">
        <w:trPr>
          <w:trHeight w:val="419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19894" w14:textId="7CB09DF6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Bac à copeaux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0104473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A1F5F7A" w14:textId="1E53E15A" w:rsidR="00D85CE3" w:rsidRPr="002C68AF" w:rsidRDefault="00D85CE3" w:rsidP="00167947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99A8AA7" w14:textId="7C2BD604" w:rsidR="00D85CE3" w:rsidRPr="002C68AF" w:rsidRDefault="00D85CE3" w:rsidP="00613898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85CE3" w:rsidRPr="002C68AF" w14:paraId="3568D99B" w14:textId="71900830" w:rsidTr="00904E90">
        <w:trPr>
          <w:trHeight w:val="419"/>
        </w:trPr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B79B6" w14:textId="77777777" w:rsidR="00D85CE3" w:rsidRPr="002C68AF" w:rsidRDefault="00D85CE3" w:rsidP="0077490F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Garantie</w:t>
            </w:r>
          </w:p>
          <w:p w14:paraId="7661B8D9" w14:textId="5C2D9B0D" w:rsidR="00D85CE3" w:rsidRPr="002C68AF" w:rsidRDefault="00D85CE3" w:rsidP="00657EF9">
            <w:pPr>
              <w:pStyle w:val="WW-Commentaire"/>
              <w:numPr>
                <w:ilvl w:val="0"/>
                <w:numId w:val="13"/>
              </w:numPr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sz w:val="22"/>
                <w:szCs w:val="22"/>
              </w:rPr>
              <w:t>Minimum de 12 mois*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478491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0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C0F239B" w14:textId="4EA6A290" w:rsidR="00D85CE3" w:rsidRPr="002C68AF" w:rsidRDefault="00D85CE3" w:rsidP="00167947">
                <w:pPr>
                  <w:pStyle w:val="WW-Commentaire"/>
                  <w:jc w:val="center"/>
                  <w:rPr>
                    <w:rFonts w:asciiTheme="minorHAnsi" w:hAnsiTheme="minorHAnsi" w:cstheme="minorHAnsi"/>
                    <w:sz w:val="22"/>
                    <w:szCs w:val="22"/>
                  </w:rPr>
                </w:pPr>
                <w:r w:rsidRPr="002C68AF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1B83" w14:textId="4B27E92A" w:rsidR="00D85CE3" w:rsidRPr="002C68AF" w:rsidRDefault="00D85CE3" w:rsidP="00465E4A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10996" w:rsidRPr="002C68AF" w14:paraId="40A3B137" w14:textId="3AC8B0E0" w:rsidTr="00937A44">
        <w:trPr>
          <w:trHeight w:val="417"/>
        </w:trPr>
        <w:tc>
          <w:tcPr>
            <w:tcW w:w="5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83E380F" w14:textId="77777777" w:rsidR="00410996" w:rsidRPr="002C68AF" w:rsidRDefault="00410996" w:rsidP="0077490F">
            <w:pPr>
              <w:pStyle w:val="WW-Commentaire"/>
              <w:jc w:val="righ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C68AF">
              <w:rPr>
                <w:rFonts w:asciiTheme="minorHAnsi" w:hAnsiTheme="minorHAnsi" w:cstheme="minorHAnsi"/>
                <w:b/>
                <w:sz w:val="22"/>
                <w:szCs w:val="22"/>
              </w:rPr>
              <w:t>Coût (HT)</w:t>
            </w:r>
          </w:p>
        </w:tc>
        <w:tc>
          <w:tcPr>
            <w:tcW w:w="36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641D0" w14:textId="77777777" w:rsidR="00410996" w:rsidRPr="002C68AF" w:rsidRDefault="00410996" w:rsidP="0077490F">
            <w:pPr>
              <w:pStyle w:val="WW-Commentaire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352F6C" w14:textId="0BDB3869" w:rsidR="00F26DB9" w:rsidRDefault="00F26DB9" w:rsidP="00260A26"/>
    <w:p w14:paraId="740FCDE9" w14:textId="7F8D6A7A" w:rsidR="00237501" w:rsidRDefault="00237501" w:rsidP="00260A26"/>
    <w:p w14:paraId="27E101CF" w14:textId="53584858" w:rsidR="007C3998" w:rsidRPr="00B85673" w:rsidRDefault="007C3998" w:rsidP="000E1BF8">
      <w:pPr>
        <w:pStyle w:val="Titre2"/>
      </w:pPr>
      <w:bookmarkStart w:id="1" w:name="_Toc179475371"/>
      <w:r w:rsidRPr="000E1BF8">
        <w:t xml:space="preserve">Annexe à compléter </w:t>
      </w:r>
      <w:r w:rsidRPr="00BA2125">
        <w:rPr>
          <w:b/>
        </w:rPr>
        <w:t>facultativement</w:t>
      </w:r>
      <w:bookmarkEnd w:id="1"/>
      <w:r w:rsidR="00B85673">
        <w:rPr>
          <w:b/>
        </w:rPr>
        <w:t xml:space="preserve"> </w:t>
      </w:r>
      <w:r w:rsidR="00B85673" w:rsidRPr="00B85673">
        <w:t>(</w:t>
      </w:r>
      <w:r w:rsidR="00B85673">
        <w:t>Prestations Supplémentaires Eventuelles)</w:t>
      </w:r>
    </w:p>
    <w:p w14:paraId="4BA43F25" w14:textId="77777777" w:rsidR="00440567" w:rsidRPr="00440567" w:rsidRDefault="00440567" w:rsidP="00440567">
      <w:pPr>
        <w:pStyle w:val="WW-Commentaire"/>
        <w:ind w:firstLine="720"/>
        <w:jc w:val="center"/>
        <w:rPr>
          <w:rFonts w:ascii="Times New Roman" w:hAnsi="Times New Roman"/>
          <w:b/>
          <w:sz w:val="24"/>
        </w:rPr>
      </w:pPr>
    </w:p>
    <w:tbl>
      <w:tblPr>
        <w:tblStyle w:val="Grilledutableau"/>
        <w:tblW w:w="9351" w:type="dxa"/>
        <w:tblInd w:w="0" w:type="dxa"/>
        <w:tblLook w:val="04A0" w:firstRow="1" w:lastRow="0" w:firstColumn="1" w:lastColumn="0" w:noHBand="0" w:noVBand="1"/>
      </w:tblPr>
      <w:tblGrid>
        <w:gridCol w:w="5545"/>
        <w:gridCol w:w="829"/>
        <w:gridCol w:w="2977"/>
      </w:tblGrid>
      <w:tr w:rsidR="00D85CE3" w:rsidRPr="006108C5" w14:paraId="66686B38" w14:textId="77777777" w:rsidTr="00604F74">
        <w:trPr>
          <w:trHeight w:val="433"/>
        </w:trPr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F3EFE" w14:textId="4B7325ED" w:rsidR="00D85CE3" w:rsidRPr="006108C5" w:rsidRDefault="00D85CE3" w:rsidP="000F0028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Possibilité d’augmentation de la vitesse de b</w:t>
            </w:r>
            <w:r w:rsidRPr="006108C5">
              <w:rPr>
                <w:rFonts w:asciiTheme="minorHAnsi" w:hAnsiTheme="minorHAnsi" w:cstheme="minorHAnsi"/>
                <w:sz w:val="22"/>
                <w:szCs w:val="22"/>
              </w:rPr>
              <w:t xml:space="preserve">roche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&gt;4</w:t>
            </w:r>
            <w:r w:rsidRPr="006108C5">
              <w:rPr>
                <w:rFonts w:asciiTheme="minorHAnsi" w:hAnsiTheme="minorHAnsi" w:cstheme="minorHAnsi"/>
                <w:sz w:val="22"/>
                <w:szCs w:val="22"/>
              </w:rPr>
              <w:t>000 tr/min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8417812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41E176" w14:textId="74DFEEEE" w:rsidR="00D85CE3" w:rsidRPr="006108C5" w:rsidRDefault="00D85CE3" w:rsidP="00635F5F">
                <w:pPr>
                  <w:pStyle w:val="WW-Commentaire"/>
                  <w:jc w:val="center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6108C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053B7" w14:textId="52E96EAB" w:rsidR="00D85CE3" w:rsidRPr="00D85CE3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85CE3">
              <w:rPr>
                <w:rFonts w:asciiTheme="minorHAnsi" w:hAnsiTheme="minorHAnsi" w:cstheme="minorHAnsi"/>
                <w:sz w:val="22"/>
                <w:szCs w:val="22"/>
              </w:rPr>
              <w:t>Si oui, vitesse maximum :</w:t>
            </w:r>
          </w:p>
        </w:tc>
      </w:tr>
      <w:tr w:rsidR="00D77748" w:rsidRPr="006108C5" w14:paraId="01DCA887" w14:textId="77777777" w:rsidTr="00440567">
        <w:trPr>
          <w:trHeight w:val="433"/>
        </w:trPr>
        <w:tc>
          <w:tcPr>
            <w:tcW w:w="5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4EE63815" w14:textId="76F94ED6" w:rsidR="005511B1" w:rsidRPr="006108C5" w:rsidRDefault="005511B1" w:rsidP="005511B1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108C5">
              <w:rPr>
                <w:rFonts w:asciiTheme="minorHAnsi" w:hAnsiTheme="minorHAnsi" w:cstheme="minorHAnsi"/>
                <w:b/>
                <w:sz w:val="22"/>
                <w:szCs w:val="22"/>
              </w:rPr>
              <w:t>Coût (HT)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25751" w14:textId="77777777" w:rsidR="005511B1" w:rsidRPr="006108C5" w:rsidRDefault="005511B1" w:rsidP="005511B1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2C85D47" w14:textId="09B8B0D6" w:rsidR="002209A2" w:rsidRPr="006108C5" w:rsidRDefault="002209A2" w:rsidP="00260A26">
      <w:pPr>
        <w:rPr>
          <w:rFonts w:cstheme="minorHAnsi"/>
        </w:rPr>
      </w:pPr>
    </w:p>
    <w:tbl>
      <w:tblPr>
        <w:tblStyle w:val="Grilledutableau"/>
        <w:tblW w:w="9351" w:type="dxa"/>
        <w:tblInd w:w="0" w:type="dxa"/>
        <w:tblLook w:val="04A0" w:firstRow="1" w:lastRow="0" w:firstColumn="1" w:lastColumn="0" w:noHBand="0" w:noVBand="1"/>
      </w:tblPr>
      <w:tblGrid>
        <w:gridCol w:w="5545"/>
        <w:gridCol w:w="829"/>
        <w:gridCol w:w="2977"/>
      </w:tblGrid>
      <w:tr w:rsidR="00D85CE3" w:rsidRPr="006108C5" w14:paraId="66E78842" w14:textId="61B802B7" w:rsidTr="000E3EFB">
        <w:trPr>
          <w:trHeight w:val="433"/>
        </w:trPr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85FAE" w14:textId="26ADD7BB" w:rsidR="00D85CE3" w:rsidRPr="006108C5" w:rsidRDefault="00D85CE3" w:rsidP="000F0028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Broche secondaire (pour finitions)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682197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40B772C" w14:textId="6F956115" w:rsidR="00D85CE3" w:rsidRPr="006108C5" w:rsidRDefault="00D85CE3" w:rsidP="00635F5F">
                <w:pPr>
                  <w:pStyle w:val="WW-Commentaire"/>
                  <w:jc w:val="center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6108C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773548A" w14:textId="60477953" w:rsidR="00D85CE3" w:rsidRPr="006108C5" w:rsidRDefault="00D85CE3" w:rsidP="00F52A3B">
            <w:pPr>
              <w:pStyle w:val="WW-Commentaire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77748" w:rsidRPr="006108C5" w14:paraId="642890C5" w14:textId="77777777" w:rsidTr="00440567">
        <w:trPr>
          <w:trHeight w:val="433"/>
        </w:trPr>
        <w:tc>
          <w:tcPr>
            <w:tcW w:w="5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5B632B6F" w14:textId="77777777" w:rsidR="00D77748" w:rsidRPr="006108C5" w:rsidRDefault="00D77748" w:rsidP="000F0028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108C5">
              <w:rPr>
                <w:rFonts w:asciiTheme="minorHAnsi" w:hAnsiTheme="minorHAnsi" w:cstheme="minorHAnsi"/>
                <w:b/>
                <w:sz w:val="22"/>
                <w:szCs w:val="22"/>
              </w:rPr>
              <w:t>Coût (HT)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62AE7" w14:textId="77777777" w:rsidR="00D77748" w:rsidRPr="006108C5" w:rsidRDefault="00D77748" w:rsidP="000F0028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0D64B033" w14:textId="0346BFE5" w:rsidR="00D77748" w:rsidRPr="006108C5" w:rsidRDefault="00D77748" w:rsidP="00260A26">
      <w:pPr>
        <w:rPr>
          <w:rFonts w:cstheme="minorHAnsi"/>
        </w:rPr>
      </w:pPr>
    </w:p>
    <w:tbl>
      <w:tblPr>
        <w:tblStyle w:val="Grilledutableau"/>
        <w:tblW w:w="9351" w:type="dxa"/>
        <w:tblInd w:w="0" w:type="dxa"/>
        <w:tblLook w:val="04A0" w:firstRow="1" w:lastRow="0" w:firstColumn="1" w:lastColumn="0" w:noHBand="0" w:noVBand="1"/>
      </w:tblPr>
      <w:tblGrid>
        <w:gridCol w:w="5545"/>
        <w:gridCol w:w="829"/>
        <w:gridCol w:w="2977"/>
      </w:tblGrid>
      <w:tr w:rsidR="00D85CE3" w:rsidRPr="006108C5" w14:paraId="5447E814" w14:textId="19D2A7E8" w:rsidTr="00D85CE3">
        <w:trPr>
          <w:trHeight w:val="433"/>
        </w:trPr>
        <w:tc>
          <w:tcPr>
            <w:tcW w:w="5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F0D7A" w14:textId="2C617526" w:rsidR="00D85CE3" w:rsidRPr="006108C5" w:rsidRDefault="00D85CE3" w:rsidP="000F0028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Possibilité d’augmenter le nombre d’outils sur tourelle &gt; 12</w:t>
            </w:r>
          </w:p>
        </w:tc>
        <w:sdt>
          <w:sdtPr>
            <w:rPr>
              <w:rFonts w:asciiTheme="minorHAnsi" w:hAnsiTheme="minorHAnsi" w:cstheme="minorHAnsi"/>
              <w:sz w:val="22"/>
              <w:szCs w:val="22"/>
            </w:rPr>
            <w:id w:val="-15862202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29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7E4EC3E" w14:textId="4EB7C254" w:rsidR="00D85CE3" w:rsidRPr="006108C5" w:rsidRDefault="00D85CE3" w:rsidP="00635F5F">
                <w:pPr>
                  <w:pStyle w:val="WW-Commentaire"/>
                  <w:jc w:val="center"/>
                  <w:rPr>
                    <w:rFonts w:asciiTheme="minorHAnsi" w:hAnsiTheme="minorHAnsi" w:cstheme="minorHAnsi"/>
                    <w:b/>
                    <w:sz w:val="22"/>
                    <w:szCs w:val="22"/>
                  </w:rPr>
                </w:pPr>
                <w:r w:rsidRPr="006108C5">
                  <w:rPr>
                    <w:rFonts w:ascii="Segoe UI Symbol" w:eastAsia="MS Gothic" w:hAnsi="Segoe UI Symbol" w:cs="Segoe UI Symbol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689FA0" w14:textId="670D12FD" w:rsidR="00D85CE3" w:rsidRPr="00D85CE3" w:rsidRDefault="00D85CE3" w:rsidP="00D85CE3">
            <w:pPr>
              <w:pStyle w:val="WW-Commentaire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85CE3">
              <w:rPr>
                <w:rFonts w:asciiTheme="minorHAnsi" w:hAnsiTheme="minorHAnsi" w:cstheme="minorHAnsi"/>
                <w:sz w:val="22"/>
                <w:szCs w:val="22"/>
              </w:rPr>
              <w:t>Si oui, nombre d’outils :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bookmarkStart w:id="2" w:name="_GoBack"/>
            <w:bookmarkEnd w:id="2"/>
          </w:p>
        </w:tc>
      </w:tr>
      <w:tr w:rsidR="00D77748" w:rsidRPr="006108C5" w14:paraId="3F388A4D" w14:textId="77777777" w:rsidTr="00440567">
        <w:trPr>
          <w:trHeight w:val="433"/>
        </w:trPr>
        <w:tc>
          <w:tcPr>
            <w:tcW w:w="55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14:paraId="659F3422" w14:textId="77777777" w:rsidR="00D77748" w:rsidRPr="006108C5" w:rsidRDefault="00D77748" w:rsidP="000F0028">
            <w:pPr>
              <w:pStyle w:val="WW-Commentaire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  <w:r w:rsidRPr="006108C5">
              <w:rPr>
                <w:rFonts w:asciiTheme="minorHAnsi" w:hAnsiTheme="minorHAnsi" w:cstheme="minorHAnsi"/>
                <w:b/>
                <w:sz w:val="22"/>
                <w:szCs w:val="22"/>
              </w:rPr>
              <w:t>Coût (HT)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F9A2" w14:textId="77777777" w:rsidR="00D77748" w:rsidRPr="006108C5" w:rsidRDefault="00D77748" w:rsidP="000F0028">
            <w:pPr>
              <w:pStyle w:val="WW-Commentaire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</w:tbl>
    <w:p w14:paraId="4C3C5E00" w14:textId="77777777" w:rsidR="00D77748" w:rsidRPr="00156DD3" w:rsidRDefault="00D77748" w:rsidP="00467604"/>
    <w:sectPr w:rsidR="00D77748" w:rsidRPr="00156DD3" w:rsidSect="001B46D6">
      <w:footerReference w:type="default" r:id="rId14"/>
      <w:pgSz w:w="11906" w:h="16838" w:code="9"/>
      <w:pgMar w:top="851" w:right="1418" w:bottom="737" w:left="1418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E38466" w14:textId="77777777" w:rsidR="00D6777B" w:rsidRDefault="00D6777B" w:rsidP="009B322D">
      <w:r>
        <w:separator/>
      </w:r>
    </w:p>
  </w:endnote>
  <w:endnote w:type="continuationSeparator" w:id="0">
    <w:p w14:paraId="2D4DEF17" w14:textId="77777777" w:rsidR="00D6777B" w:rsidRDefault="00D6777B" w:rsidP="009B322D">
      <w:r>
        <w:continuationSeparator/>
      </w:r>
    </w:p>
  </w:endnote>
  <w:endnote w:type="continuationNotice" w:id="1">
    <w:p w14:paraId="46CC1FC5" w14:textId="77777777" w:rsidR="00D6777B" w:rsidRDefault="00D6777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83EDC7" w14:textId="77777777" w:rsidR="005D7769" w:rsidRDefault="005D7769">
    <w:pPr>
      <w:pStyle w:val="Pieddepage"/>
      <w:spacing w:after="0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7033573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70CA95C8" w14:textId="77777777" w:rsidR="000F0028" w:rsidRDefault="000F0028">
            <w:pPr>
              <w:pStyle w:val="Pieddepage"/>
              <w:jc w:val="center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6E11FEE" w14:textId="77777777" w:rsidR="000F0028" w:rsidRPr="003959C6" w:rsidRDefault="000F0028" w:rsidP="003959C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410D93" w14:textId="77777777" w:rsidR="00D6777B" w:rsidRDefault="00D6777B" w:rsidP="009B322D">
      <w:r>
        <w:separator/>
      </w:r>
    </w:p>
  </w:footnote>
  <w:footnote w:type="continuationSeparator" w:id="0">
    <w:p w14:paraId="3F25E6A8" w14:textId="77777777" w:rsidR="00D6777B" w:rsidRDefault="00D6777B" w:rsidP="009B322D">
      <w:r>
        <w:continuationSeparator/>
      </w:r>
    </w:p>
  </w:footnote>
  <w:footnote w:type="continuationNotice" w:id="1">
    <w:p w14:paraId="435E641E" w14:textId="77777777" w:rsidR="00D6777B" w:rsidRDefault="00D6777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AF0193" w14:textId="77777777" w:rsidR="005D7769" w:rsidRDefault="005D7769">
    <w:pPr>
      <w:pStyle w:val="en-ttecd3"/>
      <w:spacing w:after="0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35D230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2C8ED6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568783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2100C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7C87F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D88D7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01A4A4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66435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7245E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D560F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F522C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1428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12F31723"/>
    <w:multiLevelType w:val="hybridMultilevel"/>
    <w:tmpl w:val="8C28860A"/>
    <w:lvl w:ilvl="0" w:tplc="3FA28CE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8D209A"/>
    <w:multiLevelType w:val="hybridMultilevel"/>
    <w:tmpl w:val="F782F0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0B489E"/>
    <w:multiLevelType w:val="hybridMultilevel"/>
    <w:tmpl w:val="A1C46AF4"/>
    <w:lvl w:ilvl="0" w:tplc="040C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8036407E">
      <w:start w:val="2"/>
      <w:numFmt w:val="bullet"/>
      <w:lvlText w:val="•"/>
      <w:lvlJc w:val="left"/>
      <w:pPr>
        <w:ind w:left="2868" w:hanging="360"/>
      </w:pPr>
      <w:rPr>
        <w:rFonts w:ascii="Verdana" w:eastAsia="Times New Roman" w:hAnsi="Verdana" w:hint="default"/>
        <w:b w:val="0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6643874"/>
    <w:multiLevelType w:val="hybridMultilevel"/>
    <w:tmpl w:val="DA4663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7B1783"/>
    <w:multiLevelType w:val="hybridMultilevel"/>
    <w:tmpl w:val="DAE06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3"/>
  </w:num>
  <w:num w:numId="13">
    <w:abstractNumId w:val="15"/>
  </w:num>
  <w:num w:numId="14">
    <w:abstractNumId w:val="12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2289">
      <o:colormru v:ext="edit" colors="#dac2a6,#7dbeff,#99bcef,#97a0cb,#b296ce,#9059d3,#6c2cac,#7ca80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00E2"/>
    <w:rsid w:val="00004150"/>
    <w:rsid w:val="00010DDD"/>
    <w:rsid w:val="000131B7"/>
    <w:rsid w:val="00017004"/>
    <w:rsid w:val="0002304D"/>
    <w:rsid w:val="00030CB7"/>
    <w:rsid w:val="00046760"/>
    <w:rsid w:val="000541D3"/>
    <w:rsid w:val="00056A57"/>
    <w:rsid w:val="00067AD4"/>
    <w:rsid w:val="00083BA7"/>
    <w:rsid w:val="000A2C85"/>
    <w:rsid w:val="000A3056"/>
    <w:rsid w:val="000A5F31"/>
    <w:rsid w:val="000B7AEE"/>
    <w:rsid w:val="000C6A46"/>
    <w:rsid w:val="000D41ED"/>
    <w:rsid w:val="000D6E1B"/>
    <w:rsid w:val="000D768B"/>
    <w:rsid w:val="000E0B88"/>
    <w:rsid w:val="000E1BF8"/>
    <w:rsid w:val="000E1EB8"/>
    <w:rsid w:val="000E29C5"/>
    <w:rsid w:val="000F0028"/>
    <w:rsid w:val="00100FF9"/>
    <w:rsid w:val="001149FA"/>
    <w:rsid w:val="00117796"/>
    <w:rsid w:val="0012037B"/>
    <w:rsid w:val="0012044B"/>
    <w:rsid w:val="00122048"/>
    <w:rsid w:val="00122AC1"/>
    <w:rsid w:val="00122C89"/>
    <w:rsid w:val="00130101"/>
    <w:rsid w:val="00131555"/>
    <w:rsid w:val="001340DD"/>
    <w:rsid w:val="001445FE"/>
    <w:rsid w:val="001450E6"/>
    <w:rsid w:val="001479C1"/>
    <w:rsid w:val="00153631"/>
    <w:rsid w:val="00156DD3"/>
    <w:rsid w:val="00163CC6"/>
    <w:rsid w:val="00164BD1"/>
    <w:rsid w:val="00164F67"/>
    <w:rsid w:val="001666D3"/>
    <w:rsid w:val="00167947"/>
    <w:rsid w:val="0017088A"/>
    <w:rsid w:val="00180E58"/>
    <w:rsid w:val="001846B3"/>
    <w:rsid w:val="00193DE7"/>
    <w:rsid w:val="001B0FBB"/>
    <w:rsid w:val="001B27F4"/>
    <w:rsid w:val="001B34A2"/>
    <w:rsid w:val="001B46D6"/>
    <w:rsid w:val="001B666C"/>
    <w:rsid w:val="001C04BD"/>
    <w:rsid w:val="001C23C1"/>
    <w:rsid w:val="001C4831"/>
    <w:rsid w:val="001C4B01"/>
    <w:rsid w:val="001E21D2"/>
    <w:rsid w:val="002079ED"/>
    <w:rsid w:val="0021017F"/>
    <w:rsid w:val="002137E4"/>
    <w:rsid w:val="0021799D"/>
    <w:rsid w:val="00217F92"/>
    <w:rsid w:val="002209A2"/>
    <w:rsid w:val="00227D6A"/>
    <w:rsid w:val="002330FE"/>
    <w:rsid w:val="00234D10"/>
    <w:rsid w:val="00236148"/>
    <w:rsid w:val="00237501"/>
    <w:rsid w:val="00237566"/>
    <w:rsid w:val="002407CF"/>
    <w:rsid w:val="00254F1F"/>
    <w:rsid w:val="00255091"/>
    <w:rsid w:val="00255F47"/>
    <w:rsid w:val="00260A26"/>
    <w:rsid w:val="0026479C"/>
    <w:rsid w:val="00265D15"/>
    <w:rsid w:val="00274566"/>
    <w:rsid w:val="00286406"/>
    <w:rsid w:val="002954AA"/>
    <w:rsid w:val="002B09FF"/>
    <w:rsid w:val="002B1FCC"/>
    <w:rsid w:val="002B3058"/>
    <w:rsid w:val="002B49D0"/>
    <w:rsid w:val="002C003F"/>
    <w:rsid w:val="002C68AF"/>
    <w:rsid w:val="002D14E8"/>
    <w:rsid w:val="002E0C30"/>
    <w:rsid w:val="002E4D29"/>
    <w:rsid w:val="00315BAD"/>
    <w:rsid w:val="00320725"/>
    <w:rsid w:val="00337CE1"/>
    <w:rsid w:val="0034094E"/>
    <w:rsid w:val="003447FE"/>
    <w:rsid w:val="00346E90"/>
    <w:rsid w:val="003512D8"/>
    <w:rsid w:val="0036029C"/>
    <w:rsid w:val="00361744"/>
    <w:rsid w:val="00363FE9"/>
    <w:rsid w:val="00366D12"/>
    <w:rsid w:val="00383871"/>
    <w:rsid w:val="00383990"/>
    <w:rsid w:val="00383A28"/>
    <w:rsid w:val="00387417"/>
    <w:rsid w:val="0039146B"/>
    <w:rsid w:val="003934DB"/>
    <w:rsid w:val="003959C6"/>
    <w:rsid w:val="00396B99"/>
    <w:rsid w:val="003A2B05"/>
    <w:rsid w:val="003B6C90"/>
    <w:rsid w:val="003B7CD8"/>
    <w:rsid w:val="003C5DD4"/>
    <w:rsid w:val="003C6902"/>
    <w:rsid w:val="00407B59"/>
    <w:rsid w:val="00410349"/>
    <w:rsid w:val="00410996"/>
    <w:rsid w:val="00414945"/>
    <w:rsid w:val="00433EEB"/>
    <w:rsid w:val="0043727A"/>
    <w:rsid w:val="00440567"/>
    <w:rsid w:val="004514AB"/>
    <w:rsid w:val="00451BCB"/>
    <w:rsid w:val="00451F19"/>
    <w:rsid w:val="00465E4A"/>
    <w:rsid w:val="00466002"/>
    <w:rsid w:val="00467604"/>
    <w:rsid w:val="004811E6"/>
    <w:rsid w:val="00483D9C"/>
    <w:rsid w:val="00491342"/>
    <w:rsid w:val="0049607C"/>
    <w:rsid w:val="00497258"/>
    <w:rsid w:val="004B791C"/>
    <w:rsid w:val="004E0FED"/>
    <w:rsid w:val="004E1F92"/>
    <w:rsid w:val="00512FDF"/>
    <w:rsid w:val="005135C6"/>
    <w:rsid w:val="00516545"/>
    <w:rsid w:val="00533CD0"/>
    <w:rsid w:val="005349DC"/>
    <w:rsid w:val="00545334"/>
    <w:rsid w:val="005511B1"/>
    <w:rsid w:val="00553777"/>
    <w:rsid w:val="00553A4C"/>
    <w:rsid w:val="00557F52"/>
    <w:rsid w:val="0056406F"/>
    <w:rsid w:val="00571014"/>
    <w:rsid w:val="0057511E"/>
    <w:rsid w:val="00597D4D"/>
    <w:rsid w:val="005A44C8"/>
    <w:rsid w:val="005A7D2C"/>
    <w:rsid w:val="005C6B3A"/>
    <w:rsid w:val="005D2B1A"/>
    <w:rsid w:val="005D3D7B"/>
    <w:rsid w:val="005D69A7"/>
    <w:rsid w:val="005D7769"/>
    <w:rsid w:val="005E0376"/>
    <w:rsid w:val="005E20C9"/>
    <w:rsid w:val="005F7517"/>
    <w:rsid w:val="006001E5"/>
    <w:rsid w:val="006108C5"/>
    <w:rsid w:val="006123E4"/>
    <w:rsid w:val="00613898"/>
    <w:rsid w:val="00627B37"/>
    <w:rsid w:val="00635F5F"/>
    <w:rsid w:val="0064232A"/>
    <w:rsid w:val="006500D0"/>
    <w:rsid w:val="00650638"/>
    <w:rsid w:val="00650ED4"/>
    <w:rsid w:val="006514AE"/>
    <w:rsid w:val="00656B3C"/>
    <w:rsid w:val="00657EF9"/>
    <w:rsid w:val="00663B9C"/>
    <w:rsid w:val="0066402B"/>
    <w:rsid w:val="00670FC8"/>
    <w:rsid w:val="006775BF"/>
    <w:rsid w:val="00695542"/>
    <w:rsid w:val="006A289D"/>
    <w:rsid w:val="006B71ED"/>
    <w:rsid w:val="006C7786"/>
    <w:rsid w:val="006D2B3B"/>
    <w:rsid w:val="006F3420"/>
    <w:rsid w:val="006F5991"/>
    <w:rsid w:val="00705D6C"/>
    <w:rsid w:val="00713BA6"/>
    <w:rsid w:val="00730F4A"/>
    <w:rsid w:val="00743714"/>
    <w:rsid w:val="007555E4"/>
    <w:rsid w:val="00761747"/>
    <w:rsid w:val="007622B6"/>
    <w:rsid w:val="007722DB"/>
    <w:rsid w:val="007731FF"/>
    <w:rsid w:val="0077490F"/>
    <w:rsid w:val="00786C95"/>
    <w:rsid w:val="00793BD5"/>
    <w:rsid w:val="00793C4B"/>
    <w:rsid w:val="00797B9E"/>
    <w:rsid w:val="007A651F"/>
    <w:rsid w:val="007B2A62"/>
    <w:rsid w:val="007C3998"/>
    <w:rsid w:val="007E032C"/>
    <w:rsid w:val="007E0CF7"/>
    <w:rsid w:val="007E1E38"/>
    <w:rsid w:val="00801E85"/>
    <w:rsid w:val="008073EB"/>
    <w:rsid w:val="00812FCF"/>
    <w:rsid w:val="008270F5"/>
    <w:rsid w:val="00831E7F"/>
    <w:rsid w:val="0084550D"/>
    <w:rsid w:val="008509DE"/>
    <w:rsid w:val="00872C7F"/>
    <w:rsid w:val="00873794"/>
    <w:rsid w:val="00875709"/>
    <w:rsid w:val="008948FA"/>
    <w:rsid w:val="008A1F18"/>
    <w:rsid w:val="008A5603"/>
    <w:rsid w:val="008B631C"/>
    <w:rsid w:val="008C12C4"/>
    <w:rsid w:val="008E5E46"/>
    <w:rsid w:val="008E671F"/>
    <w:rsid w:val="008E6A48"/>
    <w:rsid w:val="00913B4F"/>
    <w:rsid w:val="00927863"/>
    <w:rsid w:val="00930ECA"/>
    <w:rsid w:val="00937639"/>
    <w:rsid w:val="00937A44"/>
    <w:rsid w:val="00943D7E"/>
    <w:rsid w:val="0095355B"/>
    <w:rsid w:val="009562E6"/>
    <w:rsid w:val="00956EF8"/>
    <w:rsid w:val="0096070A"/>
    <w:rsid w:val="00960EB3"/>
    <w:rsid w:val="00963AC7"/>
    <w:rsid w:val="00974179"/>
    <w:rsid w:val="00984C14"/>
    <w:rsid w:val="00997036"/>
    <w:rsid w:val="009A7004"/>
    <w:rsid w:val="009B322D"/>
    <w:rsid w:val="009C2D69"/>
    <w:rsid w:val="009C401C"/>
    <w:rsid w:val="009C4DF1"/>
    <w:rsid w:val="009D0824"/>
    <w:rsid w:val="009D0D80"/>
    <w:rsid w:val="009D1CA7"/>
    <w:rsid w:val="009D401B"/>
    <w:rsid w:val="00A02ECD"/>
    <w:rsid w:val="00A12926"/>
    <w:rsid w:val="00A13300"/>
    <w:rsid w:val="00A209C5"/>
    <w:rsid w:val="00A35D76"/>
    <w:rsid w:val="00A460CB"/>
    <w:rsid w:val="00A52AFE"/>
    <w:rsid w:val="00A52E7A"/>
    <w:rsid w:val="00A61A37"/>
    <w:rsid w:val="00A6732C"/>
    <w:rsid w:val="00A70EFC"/>
    <w:rsid w:val="00A8335B"/>
    <w:rsid w:val="00A843A2"/>
    <w:rsid w:val="00AA00E2"/>
    <w:rsid w:val="00AB35BA"/>
    <w:rsid w:val="00AB3628"/>
    <w:rsid w:val="00AB557D"/>
    <w:rsid w:val="00AC4D28"/>
    <w:rsid w:val="00AD1825"/>
    <w:rsid w:val="00AE51CE"/>
    <w:rsid w:val="00AE624F"/>
    <w:rsid w:val="00AE660D"/>
    <w:rsid w:val="00AF2101"/>
    <w:rsid w:val="00B11A42"/>
    <w:rsid w:val="00B130B8"/>
    <w:rsid w:val="00B1648D"/>
    <w:rsid w:val="00B31EFC"/>
    <w:rsid w:val="00B33A76"/>
    <w:rsid w:val="00B37435"/>
    <w:rsid w:val="00B42416"/>
    <w:rsid w:val="00B44362"/>
    <w:rsid w:val="00B44C28"/>
    <w:rsid w:val="00B54D7F"/>
    <w:rsid w:val="00B5662D"/>
    <w:rsid w:val="00B60287"/>
    <w:rsid w:val="00B64018"/>
    <w:rsid w:val="00B77DA8"/>
    <w:rsid w:val="00B848AB"/>
    <w:rsid w:val="00B85673"/>
    <w:rsid w:val="00B91032"/>
    <w:rsid w:val="00B91B20"/>
    <w:rsid w:val="00B9357A"/>
    <w:rsid w:val="00B95E8A"/>
    <w:rsid w:val="00BA2125"/>
    <w:rsid w:val="00BA5178"/>
    <w:rsid w:val="00BA5274"/>
    <w:rsid w:val="00BA683E"/>
    <w:rsid w:val="00BB37FB"/>
    <w:rsid w:val="00BB68C8"/>
    <w:rsid w:val="00BC773B"/>
    <w:rsid w:val="00BD0272"/>
    <w:rsid w:val="00BD2EBF"/>
    <w:rsid w:val="00BE1A18"/>
    <w:rsid w:val="00BE4730"/>
    <w:rsid w:val="00BE5FE1"/>
    <w:rsid w:val="00BF6294"/>
    <w:rsid w:val="00C16F2C"/>
    <w:rsid w:val="00C174DC"/>
    <w:rsid w:val="00C26FAA"/>
    <w:rsid w:val="00C32D30"/>
    <w:rsid w:val="00C34C29"/>
    <w:rsid w:val="00C45587"/>
    <w:rsid w:val="00C5448B"/>
    <w:rsid w:val="00C61E72"/>
    <w:rsid w:val="00C67718"/>
    <w:rsid w:val="00C71F1D"/>
    <w:rsid w:val="00C81F56"/>
    <w:rsid w:val="00C85419"/>
    <w:rsid w:val="00C8600D"/>
    <w:rsid w:val="00C90508"/>
    <w:rsid w:val="00C9085F"/>
    <w:rsid w:val="00C96355"/>
    <w:rsid w:val="00CA7098"/>
    <w:rsid w:val="00CB41C4"/>
    <w:rsid w:val="00CB5503"/>
    <w:rsid w:val="00CC4BC6"/>
    <w:rsid w:val="00CF46CA"/>
    <w:rsid w:val="00CF4D7F"/>
    <w:rsid w:val="00D01D6F"/>
    <w:rsid w:val="00D01F9E"/>
    <w:rsid w:val="00D027B4"/>
    <w:rsid w:val="00D0644F"/>
    <w:rsid w:val="00D16CF0"/>
    <w:rsid w:val="00D201D9"/>
    <w:rsid w:val="00D21DB8"/>
    <w:rsid w:val="00D226FB"/>
    <w:rsid w:val="00D2359E"/>
    <w:rsid w:val="00D32781"/>
    <w:rsid w:val="00D36E65"/>
    <w:rsid w:val="00D47999"/>
    <w:rsid w:val="00D5316C"/>
    <w:rsid w:val="00D6777B"/>
    <w:rsid w:val="00D734B9"/>
    <w:rsid w:val="00D77748"/>
    <w:rsid w:val="00D8043F"/>
    <w:rsid w:val="00D85CE3"/>
    <w:rsid w:val="00D948B5"/>
    <w:rsid w:val="00D95975"/>
    <w:rsid w:val="00DA1CAC"/>
    <w:rsid w:val="00DA3ABC"/>
    <w:rsid w:val="00DA64D5"/>
    <w:rsid w:val="00DD4575"/>
    <w:rsid w:val="00DD60A3"/>
    <w:rsid w:val="00DE2C85"/>
    <w:rsid w:val="00DF46CE"/>
    <w:rsid w:val="00E04972"/>
    <w:rsid w:val="00E07A2E"/>
    <w:rsid w:val="00E12338"/>
    <w:rsid w:val="00E13DAF"/>
    <w:rsid w:val="00E21146"/>
    <w:rsid w:val="00E33711"/>
    <w:rsid w:val="00E4210D"/>
    <w:rsid w:val="00E437FE"/>
    <w:rsid w:val="00E655D9"/>
    <w:rsid w:val="00E6620D"/>
    <w:rsid w:val="00E74825"/>
    <w:rsid w:val="00E751FB"/>
    <w:rsid w:val="00E764C4"/>
    <w:rsid w:val="00E7770D"/>
    <w:rsid w:val="00E77961"/>
    <w:rsid w:val="00E77CD9"/>
    <w:rsid w:val="00E80F57"/>
    <w:rsid w:val="00E836D0"/>
    <w:rsid w:val="00E85E4C"/>
    <w:rsid w:val="00E860F3"/>
    <w:rsid w:val="00E9293F"/>
    <w:rsid w:val="00E93DF7"/>
    <w:rsid w:val="00E945A8"/>
    <w:rsid w:val="00EB088B"/>
    <w:rsid w:val="00EB2D4D"/>
    <w:rsid w:val="00EB437B"/>
    <w:rsid w:val="00EB580F"/>
    <w:rsid w:val="00EB6B23"/>
    <w:rsid w:val="00EB7F58"/>
    <w:rsid w:val="00EC0AEA"/>
    <w:rsid w:val="00EC13B8"/>
    <w:rsid w:val="00EC15F8"/>
    <w:rsid w:val="00EC600C"/>
    <w:rsid w:val="00ED1F2D"/>
    <w:rsid w:val="00EE15B3"/>
    <w:rsid w:val="00EF155E"/>
    <w:rsid w:val="00EF1FE9"/>
    <w:rsid w:val="00F048EF"/>
    <w:rsid w:val="00F056F7"/>
    <w:rsid w:val="00F21D77"/>
    <w:rsid w:val="00F244BE"/>
    <w:rsid w:val="00F2652C"/>
    <w:rsid w:val="00F26DB9"/>
    <w:rsid w:val="00F33049"/>
    <w:rsid w:val="00F35A08"/>
    <w:rsid w:val="00F35F12"/>
    <w:rsid w:val="00F47157"/>
    <w:rsid w:val="00F50A85"/>
    <w:rsid w:val="00F52A3B"/>
    <w:rsid w:val="00F553FF"/>
    <w:rsid w:val="00F60CF3"/>
    <w:rsid w:val="00F63329"/>
    <w:rsid w:val="00F64EE6"/>
    <w:rsid w:val="00F652A5"/>
    <w:rsid w:val="00F7644D"/>
    <w:rsid w:val="00F80366"/>
    <w:rsid w:val="00F905E8"/>
    <w:rsid w:val="00F9066B"/>
    <w:rsid w:val="00F914B4"/>
    <w:rsid w:val="00F927C1"/>
    <w:rsid w:val="00F93E6E"/>
    <w:rsid w:val="00FA0987"/>
    <w:rsid w:val="00FA1253"/>
    <w:rsid w:val="00FA12E2"/>
    <w:rsid w:val="00FC2EA0"/>
    <w:rsid w:val="00FD2A95"/>
    <w:rsid w:val="00FD38FB"/>
    <w:rsid w:val="00FE340F"/>
    <w:rsid w:val="00FE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o:colormru v:ext="edit" colors="#dac2a6,#7dbeff,#99bcef,#97a0cb,#b296ce,#9059d3,#6c2cac,#7ca800"/>
    </o:shapedefaults>
    <o:shapelayout v:ext="edit">
      <o:idmap v:ext="edit" data="1"/>
    </o:shapelayout>
  </w:shapeDefaults>
  <w:decimalSymbol w:val=","/>
  <w:listSeparator w:val=";"/>
  <w14:docId w14:val="479E6A26"/>
  <w15:docId w15:val="{E5D2936D-1690-4E43-9CFC-02396A65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15BAD"/>
  </w:style>
  <w:style w:type="paragraph" w:styleId="Titre1">
    <w:name w:val="heading 1"/>
    <w:basedOn w:val="Normal"/>
    <w:next w:val="Normal"/>
    <w:uiPriority w:val="9"/>
    <w:qFormat/>
    <w:rsid w:val="00D16CF0"/>
    <w:pPr>
      <w:keepNext/>
      <w:keepLines/>
      <w:numPr>
        <w:numId w:val="1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15BAD"/>
    <w:pPr>
      <w:keepNext/>
      <w:keepLines/>
      <w:numPr>
        <w:ilvl w:val="1"/>
        <w:numId w:val="1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77DA8"/>
    <w:pPr>
      <w:keepNext/>
      <w:keepLines/>
      <w:numPr>
        <w:ilvl w:val="2"/>
        <w:numId w:val="1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77DA8"/>
    <w:pPr>
      <w:keepNext/>
      <w:keepLines/>
      <w:numPr>
        <w:ilvl w:val="3"/>
        <w:numId w:val="1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77DA8"/>
    <w:pPr>
      <w:keepNext/>
      <w:keepLines/>
      <w:numPr>
        <w:ilvl w:val="4"/>
        <w:numId w:val="1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77DA8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77DA8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77DA8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77DA8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rsid w:val="00D16CF0"/>
    <w:rPr>
      <w:rFonts w:ascii="Arial" w:hAnsi="Arial" w:cs="Arial"/>
      <w:color w:val="000080"/>
    </w:rPr>
  </w:style>
  <w:style w:type="character" w:styleId="Marquedecommentaire">
    <w:name w:val="annotation reference"/>
    <w:basedOn w:val="Policepardfaut"/>
    <w:rsid w:val="00E21146"/>
    <w:rPr>
      <w:sz w:val="16"/>
      <w:szCs w:val="16"/>
    </w:rPr>
  </w:style>
  <w:style w:type="paragraph" w:styleId="Commentaire">
    <w:name w:val="annotation text"/>
    <w:basedOn w:val="Normal"/>
    <w:link w:val="CommentaireCar"/>
    <w:rsid w:val="00E2114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E21146"/>
  </w:style>
  <w:style w:type="paragraph" w:styleId="Objetducommentaire">
    <w:name w:val="annotation subject"/>
    <w:basedOn w:val="Commentaire"/>
    <w:next w:val="Commentaire"/>
    <w:link w:val="ObjetducommentaireCar"/>
    <w:rsid w:val="00E2114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E21146"/>
    <w:rPr>
      <w:b/>
      <w:bCs/>
    </w:rPr>
  </w:style>
  <w:style w:type="paragraph" w:styleId="Textedebulles">
    <w:name w:val="Balloon Text"/>
    <w:basedOn w:val="Normal"/>
    <w:link w:val="TextedebullesCar"/>
    <w:rsid w:val="00E2114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21146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E21146"/>
    <w:rPr>
      <w:sz w:val="24"/>
      <w:szCs w:val="24"/>
    </w:rPr>
  </w:style>
  <w:style w:type="paragraph" w:styleId="En-tte">
    <w:name w:val="header"/>
    <w:basedOn w:val="Normal"/>
    <w:link w:val="En-tteCar"/>
    <w:rsid w:val="009B322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B322D"/>
    <w:rPr>
      <w:sz w:val="24"/>
      <w:szCs w:val="24"/>
    </w:rPr>
  </w:style>
  <w:style w:type="paragraph" w:styleId="Pieddepage">
    <w:name w:val="footer"/>
    <w:basedOn w:val="Normal"/>
    <w:link w:val="PieddepageCar"/>
    <w:rsid w:val="009B322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B322D"/>
    <w:rPr>
      <w:sz w:val="24"/>
      <w:szCs w:val="24"/>
    </w:rPr>
  </w:style>
  <w:style w:type="paragraph" w:customStyle="1" w:styleId="Paragraphestandard">
    <w:name w:val="[Paragraphe standard]"/>
    <w:basedOn w:val="Normal"/>
    <w:uiPriority w:val="99"/>
    <w:rsid w:val="009B322D"/>
    <w:pPr>
      <w:autoSpaceDE w:val="0"/>
      <w:autoSpaceDN w:val="0"/>
      <w:adjustRightInd w:val="0"/>
      <w:spacing w:line="288" w:lineRule="auto"/>
      <w:textAlignment w:val="center"/>
    </w:pPr>
    <w:rPr>
      <w:rFonts w:ascii="Times Regular" w:hAnsi="Times Regular" w:cs="Times Regular"/>
      <w:color w:val="000000"/>
    </w:rPr>
  </w:style>
  <w:style w:type="character" w:styleId="Lienhypertexte">
    <w:name w:val="Hyperlink"/>
    <w:basedOn w:val="Policepardfaut"/>
    <w:uiPriority w:val="99"/>
    <w:rsid w:val="009B322D"/>
    <w:rPr>
      <w:color w:val="0000FF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156DD3"/>
    <w:pPr>
      <w:outlineLvl w:val="9"/>
    </w:pPr>
  </w:style>
  <w:style w:type="character" w:customStyle="1" w:styleId="Titre2Car">
    <w:name w:val="Titre 2 Car"/>
    <w:basedOn w:val="Policepardfaut"/>
    <w:link w:val="Titre2"/>
    <w:uiPriority w:val="9"/>
    <w:rsid w:val="00315BA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semiHidden/>
    <w:unhideWhenUsed/>
    <w:rsid w:val="00315BAD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semiHidden/>
    <w:rsid w:val="00315BAD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nhideWhenUsed/>
    <w:rsid w:val="00315BAD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rsid w:val="00315BAD"/>
    <w:rPr>
      <w:sz w:val="24"/>
      <w:szCs w:val="24"/>
    </w:rPr>
  </w:style>
  <w:style w:type="paragraph" w:styleId="TM1">
    <w:name w:val="toc 1"/>
    <w:basedOn w:val="Normal"/>
    <w:next w:val="Normal"/>
    <w:autoRedefine/>
    <w:uiPriority w:val="39"/>
    <w:unhideWhenUsed/>
    <w:rsid w:val="00F33049"/>
    <w:pPr>
      <w:spacing w:after="100"/>
    </w:pPr>
  </w:style>
  <w:style w:type="character" w:customStyle="1" w:styleId="CorpsdetexteCar">
    <w:name w:val="Corps de texte Car"/>
    <w:basedOn w:val="Policepardfaut"/>
    <w:link w:val="Corpsdetexte"/>
    <w:rsid w:val="00315BAD"/>
    <w:rPr>
      <w:rFonts w:ascii="Arial" w:hAnsi="Arial" w:cs="Arial"/>
      <w:color w:val="000080"/>
      <w:sz w:val="24"/>
      <w:szCs w:val="24"/>
    </w:rPr>
  </w:style>
  <w:style w:type="paragraph" w:styleId="TM2">
    <w:name w:val="toc 2"/>
    <w:basedOn w:val="Normal"/>
    <w:next w:val="Normal"/>
    <w:autoRedefine/>
    <w:uiPriority w:val="39"/>
    <w:unhideWhenUsed/>
    <w:rsid w:val="00F33049"/>
    <w:pPr>
      <w:spacing w:after="100"/>
      <w:ind w:left="220"/>
    </w:pPr>
  </w:style>
  <w:style w:type="character" w:customStyle="1" w:styleId="Titre3Car">
    <w:name w:val="Titre 3 Car"/>
    <w:basedOn w:val="Policepardfaut"/>
    <w:link w:val="Titre3"/>
    <w:uiPriority w:val="9"/>
    <w:rsid w:val="00B77DA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B77DA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77DA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77DA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B77DA8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B77DA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77DA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3A2B05"/>
    <w:pPr>
      <w:ind w:left="720"/>
      <w:contextualSpacing/>
    </w:pPr>
  </w:style>
  <w:style w:type="paragraph" w:customStyle="1" w:styleId="WW-Commentaire">
    <w:name w:val="WW-Commentaire"/>
    <w:basedOn w:val="Normal"/>
    <w:qFormat/>
    <w:rsid w:val="00260A26"/>
    <w:pPr>
      <w:suppressAutoHyphens/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table" w:styleId="Grilledutableau">
    <w:name w:val="Table Grid"/>
    <w:basedOn w:val="TableauNormal"/>
    <w:rsid w:val="00260A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M3">
    <w:name w:val="toc 3"/>
    <w:basedOn w:val="Normal"/>
    <w:next w:val="Normal"/>
    <w:autoRedefine/>
    <w:uiPriority w:val="39"/>
    <w:unhideWhenUsed/>
    <w:rsid w:val="005E20C9"/>
    <w:pPr>
      <w:spacing w:after="100"/>
      <w:ind w:left="440"/>
    </w:pPr>
  </w:style>
  <w:style w:type="paragraph" w:customStyle="1" w:styleId="en-ttecd3">
    <w:name w:val="en-tête cd 3"/>
    <w:basedOn w:val="Normal"/>
    <w:rsid w:val="005D7769"/>
    <w:pPr>
      <w:keepLines/>
      <w:spacing w:after="480" w:line="240" w:lineRule="auto"/>
      <w:jc w:val="both"/>
    </w:pPr>
    <w:rPr>
      <w:rFonts w:ascii="Arial" w:eastAsia="Times New Roman" w:hAnsi="Arial" w:cs="Times New Roman"/>
      <w:sz w:val="12"/>
      <w:szCs w:val="20"/>
    </w:rPr>
  </w:style>
  <w:style w:type="paragraph" w:customStyle="1" w:styleId="pagedegardetitre">
    <w:name w:val="page_de_garde_titre"/>
    <w:basedOn w:val="pagedegardenormal"/>
    <w:rsid w:val="005D7769"/>
    <w:rPr>
      <w:b/>
      <w:bCs/>
      <w:sz w:val="32"/>
    </w:rPr>
  </w:style>
  <w:style w:type="paragraph" w:customStyle="1" w:styleId="pagedegardenormal">
    <w:name w:val="page_de_garde_normal"/>
    <w:basedOn w:val="Normal"/>
    <w:rsid w:val="005D7769"/>
    <w:pPr>
      <w:spacing w:before="120" w:after="120" w:line="240" w:lineRule="auto"/>
    </w:pPr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69955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5067">
              <w:marLeft w:val="0"/>
              <w:marRight w:val="0"/>
              <w:marTop w:val="0"/>
              <w:marBottom w:val="160"/>
              <w:divBdr>
                <w:top w:val="single" w:sz="8" w:space="13" w:color="B3B3B3"/>
                <w:left w:val="single" w:sz="8" w:space="0" w:color="B3B3B3"/>
                <w:bottom w:val="single" w:sz="8" w:space="0" w:color="B3B3B3"/>
                <w:right w:val="single" w:sz="8" w:space="0" w:color="B3B3B3"/>
              </w:divBdr>
              <w:divsChild>
                <w:div w:id="190953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220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08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4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0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ABE798C9E01404B8A5B879B8AF3966F" ma:contentTypeVersion="14" ma:contentTypeDescription="Crée un document." ma:contentTypeScope="" ma:versionID="cc5a853c34dea9e1423e085d00fd1027">
  <xsd:schema xmlns:xsd="http://www.w3.org/2001/XMLSchema" xmlns:xs="http://www.w3.org/2001/XMLSchema" xmlns:p="http://schemas.microsoft.com/office/2006/metadata/properties" xmlns:ns3="17d8ce50-c216-4044-92a8-ab15ce73378e" xmlns:ns4="806a2163-b792-44a9-884e-1ae9b0967d6f" targetNamespace="http://schemas.microsoft.com/office/2006/metadata/properties" ma:root="true" ma:fieldsID="66a218b87ea71b42460b03b314be04d0" ns3:_="" ns4:_="">
    <xsd:import namespace="17d8ce50-c216-4044-92a8-ab15ce73378e"/>
    <xsd:import namespace="806a2163-b792-44a9-884e-1ae9b0967d6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3:SharedWithDetails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8ce50-c216-4044-92a8-ab15ce73378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Partage du hachage d’indicateur" ma:internalName="SharingHintHash" ma:readOnly="true">
      <xsd:simpleType>
        <xsd:restriction base="dms:Text"/>
      </xsd:simpleType>
    </xsd:element>
    <xsd:element name="SharedWithDetails" ma:index="10" nillable="true" ma:displayName="Partagé avec dé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1" nillable="true" ma:displayName="Dernier partage par heure par utilisateu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Dernier partage par heur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a2163-b792-44a9-884e-1ae9b0967d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14158-0205-478C-B167-1286E796F3A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69ED49-185A-4974-A48A-55D717B2DCF3}">
  <ds:schemaRefs>
    <ds:schemaRef ds:uri="806a2163-b792-44a9-884e-1ae9b0967d6f"/>
    <ds:schemaRef ds:uri="http://schemas.microsoft.com/office/2006/metadata/properties"/>
    <ds:schemaRef ds:uri="http://purl.org/dc/dcmitype/"/>
    <ds:schemaRef ds:uri="17d8ce50-c216-4044-92a8-ab15ce73378e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A95CE7CA-9046-40CD-B447-63AD75DA04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d8ce50-c216-4044-92a8-ab15ce73378e"/>
    <ds:schemaRef ds:uri="806a2163-b792-44a9-884e-1ae9b0967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7865086-8027-4A7A-9EE7-147A55641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3</Pages>
  <Words>331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ENSIETA</Company>
  <LinksUpToDate>false</LinksUpToDate>
  <CharactersWithSpaces>2194</CharactersWithSpaces>
  <SharedDoc>false</SharedDoc>
  <HLinks>
    <vt:vector size="6" baseType="variant">
      <vt:variant>
        <vt:i4>524293</vt:i4>
      </vt:variant>
      <vt:variant>
        <vt:i4>0</vt:i4>
      </vt:variant>
      <vt:variant>
        <vt:i4>0</vt:i4>
      </vt:variant>
      <vt:variant>
        <vt:i4>5</vt:i4>
      </vt:variant>
      <vt:variant>
        <vt:lpwstr>http://www.ensta-bretagne.fr/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lecoqch</dc:creator>
  <cp:lastModifiedBy>Danielle LE PAGE</cp:lastModifiedBy>
  <cp:revision>13</cp:revision>
  <cp:lastPrinted>2020-09-30T15:48:00Z</cp:lastPrinted>
  <dcterms:created xsi:type="dcterms:W3CDTF">2025-09-10T12:00:00Z</dcterms:created>
  <dcterms:modified xsi:type="dcterms:W3CDTF">2025-10-15T14:42:00Z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0x0101007ABE798C9E01404B8A5B879B8AF3966F</vt:lpwstr>
  </property>
</Properties>
</file>